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51D3C8DB" w:rsidR="00DB1FD4" w:rsidRPr="00770121" w:rsidRDefault="00DB1FD4" w:rsidP="00166EFC">
      <w:pPr>
        <w:pStyle w:val="Contedodoquadro"/>
        <w:spacing w:after="0" w:line="240" w:lineRule="auto"/>
        <w:jc w:val="center"/>
        <w:rPr>
          <w:rFonts w:cs="Times New Roman"/>
          <w:b/>
          <w:szCs w:val="24"/>
        </w:rPr>
      </w:pPr>
      <w:r w:rsidRPr="00770121">
        <w:rPr>
          <w:rFonts w:cs="Times New Roman"/>
          <w:b/>
          <w:szCs w:val="24"/>
        </w:rPr>
        <w:t>EDITAL N°</w:t>
      </w:r>
      <w:r w:rsidR="003425F4" w:rsidRPr="00770121">
        <w:rPr>
          <w:rFonts w:cs="Times New Roman"/>
          <w:b/>
          <w:szCs w:val="24"/>
        </w:rPr>
        <w:t xml:space="preserve"> </w:t>
      </w:r>
      <w:r w:rsidR="003D50B3">
        <w:rPr>
          <w:rFonts w:cs="Times New Roman"/>
          <w:b/>
          <w:szCs w:val="24"/>
        </w:rPr>
        <w:t>032</w:t>
      </w:r>
      <w:r w:rsidRPr="00770121">
        <w:rPr>
          <w:rFonts w:cs="Times New Roman"/>
          <w:b/>
          <w:szCs w:val="24"/>
        </w:rPr>
        <w:t>/202</w:t>
      </w:r>
      <w:r w:rsidR="00384395" w:rsidRPr="00770121">
        <w:rPr>
          <w:rFonts w:cs="Times New Roman"/>
          <w:b/>
          <w:szCs w:val="24"/>
        </w:rPr>
        <w:t>4</w:t>
      </w:r>
    </w:p>
    <w:p w14:paraId="08F57CFC" w14:textId="77777777" w:rsidR="00166EFC" w:rsidRPr="00770121" w:rsidRDefault="00166EFC" w:rsidP="00166EFC">
      <w:pPr>
        <w:pStyle w:val="Contedodoquadro"/>
        <w:spacing w:after="0" w:line="240" w:lineRule="auto"/>
        <w:jc w:val="center"/>
        <w:rPr>
          <w:rFonts w:cs="Times New Roman"/>
          <w:b/>
          <w:szCs w:val="24"/>
        </w:rPr>
      </w:pPr>
    </w:p>
    <w:p w14:paraId="63C20496" w14:textId="4A9C432F" w:rsidR="001216E9" w:rsidRPr="00770121" w:rsidRDefault="00DB1FD4" w:rsidP="00166EFC">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sidR="00DF2D77">
        <w:rPr>
          <w:b/>
          <w:sz w:val="24"/>
          <w:szCs w:val="24"/>
        </w:rPr>
        <w:t>4337</w:t>
      </w:r>
      <w:r w:rsidR="001216E9" w:rsidRPr="00770121">
        <w:rPr>
          <w:b/>
          <w:sz w:val="24"/>
          <w:szCs w:val="24"/>
        </w:rPr>
        <w:t>/</w:t>
      </w:r>
      <w:r w:rsidR="00CE683C" w:rsidRPr="00770121">
        <w:rPr>
          <w:b/>
          <w:sz w:val="24"/>
          <w:szCs w:val="24"/>
        </w:rPr>
        <w:t>20</w:t>
      </w:r>
      <w:r w:rsidR="001216E9" w:rsidRPr="00770121">
        <w:rPr>
          <w:b/>
          <w:sz w:val="24"/>
          <w:szCs w:val="24"/>
        </w:rPr>
        <w:t>2</w:t>
      </w:r>
      <w:r w:rsidR="00384395" w:rsidRPr="00770121">
        <w:rPr>
          <w:b/>
          <w:sz w:val="24"/>
          <w:szCs w:val="24"/>
        </w:rPr>
        <w:t>4</w:t>
      </w:r>
    </w:p>
    <w:p w14:paraId="2536E255" w14:textId="7A43AB31" w:rsidR="00DB1FD4" w:rsidRPr="00770121" w:rsidRDefault="00DB1FD4" w:rsidP="00166EFC">
      <w:pPr>
        <w:ind w:right="3"/>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p>
    <w:p w14:paraId="4595A9AD" w14:textId="610278EE" w:rsidR="00DB1FD4" w:rsidRPr="00770121" w:rsidRDefault="00280E5C" w:rsidP="00166EFC">
      <w:pPr>
        <w:ind w:right="3"/>
        <w:jc w:val="both"/>
        <w:rPr>
          <w:b/>
          <w:spacing w:val="1"/>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3425F4" w:rsidRPr="00770121">
        <w:rPr>
          <w:b/>
          <w:sz w:val="24"/>
          <w:szCs w:val="24"/>
        </w:rPr>
        <w:t>MENOR PREÇO UNITÁRIO</w:t>
      </w:r>
    </w:p>
    <w:p w14:paraId="6F41439E" w14:textId="77777777" w:rsidR="008F65AE" w:rsidRPr="00770121" w:rsidRDefault="008F65AE" w:rsidP="008F65AE">
      <w:pPr>
        <w:spacing w:line="276" w:lineRule="auto"/>
        <w:ind w:right="3"/>
        <w:jc w:val="both"/>
        <w:rPr>
          <w:b/>
          <w:sz w:val="24"/>
          <w:szCs w:val="24"/>
        </w:rPr>
      </w:pPr>
    </w:p>
    <w:p w14:paraId="35CBFC23" w14:textId="61169B2D" w:rsidR="00DB1FD4" w:rsidRPr="00770121" w:rsidRDefault="00DB1FD4" w:rsidP="00730B1A">
      <w:pPr>
        <w:ind w:right="3"/>
        <w:jc w:val="both"/>
        <w:rPr>
          <w:sz w:val="24"/>
          <w:szCs w:val="24"/>
        </w:rPr>
      </w:pPr>
      <w:r w:rsidRPr="00770121">
        <w:rPr>
          <w:sz w:val="24"/>
          <w:szCs w:val="24"/>
        </w:rPr>
        <w:t>O</w:t>
      </w:r>
      <w:r w:rsidR="00616964" w:rsidRPr="00770121">
        <w:rPr>
          <w:sz w:val="24"/>
          <w:szCs w:val="24"/>
        </w:rPr>
        <w:t xml:space="preserve"> Município de B</w:t>
      </w:r>
      <w:r w:rsidRPr="00770121">
        <w:rPr>
          <w:sz w:val="24"/>
          <w:szCs w:val="24"/>
        </w:rPr>
        <w:t xml:space="preserve">om Jardim, Estado do Rio de Janeiro/RJ, </w:t>
      </w:r>
      <w:r w:rsidR="006426A4" w:rsidRPr="00770121">
        <w:rPr>
          <w:sz w:val="24"/>
          <w:szCs w:val="24"/>
        </w:rPr>
        <w:t xml:space="preserve">através do </w:t>
      </w:r>
      <w:r w:rsidR="00DF2D77">
        <w:rPr>
          <w:sz w:val="24"/>
          <w:szCs w:val="24"/>
        </w:rPr>
        <w:t>Fundo Municipal de Educação</w:t>
      </w:r>
      <w:r w:rsidR="006426A4" w:rsidRPr="00770121">
        <w:rPr>
          <w:sz w:val="24"/>
          <w:szCs w:val="24"/>
        </w:rPr>
        <w:t xml:space="preserve">, </w:t>
      </w:r>
      <w:r w:rsidRPr="00770121">
        <w:rPr>
          <w:sz w:val="24"/>
          <w:szCs w:val="24"/>
        </w:rPr>
        <w:t>torna público, para conhecimento dos</w:t>
      </w:r>
      <w:r w:rsidRPr="00770121">
        <w:rPr>
          <w:spacing w:val="1"/>
          <w:sz w:val="24"/>
          <w:szCs w:val="24"/>
        </w:rPr>
        <w:t xml:space="preserve"> </w:t>
      </w:r>
      <w:r w:rsidRPr="00770121">
        <w:rPr>
          <w:sz w:val="24"/>
          <w:szCs w:val="24"/>
        </w:rPr>
        <w:t>interessados, que fará licitação</w:t>
      </w:r>
      <w:r w:rsidR="000D445C" w:rsidRPr="00770121">
        <w:rPr>
          <w:sz w:val="24"/>
          <w:szCs w:val="24"/>
        </w:rPr>
        <w:t xml:space="preserve">, </w:t>
      </w:r>
      <w:r w:rsidRPr="00770121">
        <w:rPr>
          <w:sz w:val="24"/>
          <w:szCs w:val="24"/>
        </w:rPr>
        <w:t xml:space="preserve">na modalidade </w:t>
      </w:r>
      <w:r w:rsidRPr="00770121">
        <w:rPr>
          <w:b/>
          <w:sz w:val="24"/>
          <w:szCs w:val="24"/>
        </w:rPr>
        <w:t>PREGÃO</w:t>
      </w:r>
      <w:r w:rsidR="000D445C" w:rsidRPr="00770121">
        <w:rPr>
          <w:b/>
          <w:sz w:val="24"/>
          <w:szCs w:val="24"/>
        </w:rPr>
        <w:t>,</w:t>
      </w:r>
      <w:r w:rsidRPr="00770121">
        <w:rPr>
          <w:b/>
          <w:sz w:val="24"/>
          <w:szCs w:val="24"/>
        </w:rPr>
        <w:t xml:space="preserve"> </w:t>
      </w:r>
      <w:r w:rsidRPr="00770121">
        <w:rPr>
          <w:sz w:val="24"/>
          <w:szCs w:val="24"/>
        </w:rPr>
        <w:t xml:space="preserve">na forma </w:t>
      </w:r>
      <w:r w:rsidRPr="00770121">
        <w:rPr>
          <w:b/>
          <w:sz w:val="24"/>
          <w:szCs w:val="24"/>
        </w:rPr>
        <w:t>ELETRÔNICA</w:t>
      </w:r>
      <w:r w:rsidRPr="00770121">
        <w:rPr>
          <w:sz w:val="24"/>
          <w:szCs w:val="24"/>
        </w:rPr>
        <w:t>, tipo</w:t>
      </w:r>
      <w:r w:rsidRPr="00770121">
        <w:rPr>
          <w:spacing w:val="1"/>
          <w:sz w:val="24"/>
          <w:szCs w:val="24"/>
        </w:rPr>
        <w:t xml:space="preserve"> </w:t>
      </w:r>
      <w:r w:rsidR="003425F4" w:rsidRPr="00770121">
        <w:rPr>
          <w:b/>
          <w:sz w:val="24"/>
          <w:szCs w:val="24"/>
        </w:rPr>
        <w:t>MENOR PREÇO UNITÁRIO</w:t>
      </w:r>
      <w:r w:rsidRPr="00770121">
        <w:rPr>
          <w:sz w:val="24"/>
          <w:szCs w:val="24"/>
        </w:rPr>
        <w:t xml:space="preserve">, nos termos da </w:t>
      </w:r>
      <w:hyperlink r:id="rId9">
        <w:r w:rsidRPr="00770121">
          <w:rPr>
            <w:b/>
            <w:sz w:val="24"/>
            <w:szCs w:val="24"/>
            <w:u w:val="thick"/>
          </w:rPr>
          <w:t>Lei nº 14.133, de 1º de abril 2021</w:t>
        </w:r>
      </w:hyperlink>
      <w:r w:rsidRPr="00770121">
        <w:rPr>
          <w:sz w:val="24"/>
          <w:szCs w:val="24"/>
        </w:rPr>
        <w:t xml:space="preserve"> e demais</w:t>
      </w:r>
      <w:r w:rsidRPr="00770121">
        <w:rPr>
          <w:spacing w:val="1"/>
          <w:sz w:val="24"/>
          <w:szCs w:val="24"/>
        </w:rPr>
        <w:t xml:space="preserve"> </w:t>
      </w:r>
      <w:r w:rsidRPr="00770121">
        <w:rPr>
          <w:sz w:val="24"/>
          <w:szCs w:val="24"/>
        </w:rPr>
        <w:t>legislaç</w:t>
      </w:r>
      <w:r w:rsidR="008F65AE" w:rsidRPr="00770121">
        <w:rPr>
          <w:sz w:val="24"/>
          <w:szCs w:val="24"/>
        </w:rPr>
        <w:t>ões</w:t>
      </w:r>
      <w:r w:rsidRPr="00770121">
        <w:rPr>
          <w:spacing w:val="1"/>
          <w:sz w:val="24"/>
          <w:szCs w:val="24"/>
        </w:rPr>
        <w:t xml:space="preserve"> </w:t>
      </w:r>
      <w:r w:rsidRPr="00770121">
        <w:rPr>
          <w:sz w:val="24"/>
          <w:szCs w:val="24"/>
        </w:rPr>
        <w:t>aplicáve</w:t>
      </w:r>
      <w:r w:rsidR="008F65AE" w:rsidRPr="00770121">
        <w:rPr>
          <w:sz w:val="24"/>
          <w:szCs w:val="24"/>
        </w:rPr>
        <w:t>is</w:t>
      </w:r>
      <w:r w:rsidRPr="00770121">
        <w:rPr>
          <w:sz w:val="24"/>
          <w:szCs w:val="24"/>
        </w:rPr>
        <w:t>,</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 acordo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normas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fixadas</w:t>
      </w:r>
      <w:r w:rsidRPr="00770121">
        <w:rPr>
          <w:spacing w:val="1"/>
          <w:sz w:val="24"/>
          <w:szCs w:val="24"/>
        </w:rPr>
        <w:t xml:space="preserve"> </w:t>
      </w:r>
      <w:r w:rsidRPr="00770121">
        <w:rPr>
          <w:sz w:val="24"/>
          <w:szCs w:val="24"/>
        </w:rPr>
        <w:t>neste</w:t>
      </w:r>
      <w:r w:rsidRPr="00770121">
        <w:rPr>
          <w:spacing w:val="1"/>
          <w:sz w:val="24"/>
          <w:szCs w:val="24"/>
        </w:rPr>
        <w:t xml:space="preserve"> </w:t>
      </w:r>
      <w:r w:rsidRPr="00770121">
        <w:rPr>
          <w:sz w:val="24"/>
          <w:szCs w:val="24"/>
        </w:rPr>
        <w:t>instrumento,</w:t>
      </w:r>
      <w:r w:rsidRPr="00770121">
        <w:rPr>
          <w:spacing w:val="-57"/>
          <w:sz w:val="24"/>
          <w:szCs w:val="24"/>
        </w:rPr>
        <w:t xml:space="preserve"> </w:t>
      </w:r>
      <w:r w:rsidRPr="00770121">
        <w:rPr>
          <w:sz w:val="24"/>
          <w:szCs w:val="24"/>
        </w:rPr>
        <w:t xml:space="preserve">destinado à </w:t>
      </w:r>
      <w:r w:rsidR="00DF2D77" w:rsidRPr="00DF2D77">
        <w:rPr>
          <w:b/>
          <w:sz w:val="24"/>
          <w:szCs w:val="24"/>
        </w:rPr>
        <w:t>aquisição de Extintores veiculares com suporte, a fim de regularizar a frota de veículos da SME de acordo com as normas do Código de Trânsito Brasileiro, atendendo à demanda da Secretaria Municipal de Educação – SME.</w:t>
      </w:r>
      <w:r w:rsidR="00384395" w:rsidRPr="00770121">
        <w:rPr>
          <w:b/>
          <w:sz w:val="24"/>
          <w:szCs w:val="24"/>
        </w:rPr>
        <w:t xml:space="preserve">, </w:t>
      </w:r>
      <w:r w:rsidR="00384395" w:rsidRPr="00770121">
        <w:rPr>
          <w:sz w:val="24"/>
          <w:szCs w:val="24"/>
        </w:rPr>
        <w:t xml:space="preserve">nos termos da tabela abaixo, conforme condições e exigências estabelecidas neste instrumento, objetivando atender ao solicitado pela </w:t>
      </w:r>
      <w:r w:rsidR="00DF2D77">
        <w:rPr>
          <w:sz w:val="24"/>
          <w:szCs w:val="24"/>
        </w:rPr>
        <w:t>Secretaria Municipal de Educação</w:t>
      </w:r>
      <w:r w:rsidRPr="00770121">
        <w:rPr>
          <w:b/>
          <w:sz w:val="24"/>
          <w:szCs w:val="24"/>
        </w:rPr>
        <w:t>,</w:t>
      </w:r>
      <w:r w:rsidRPr="00770121">
        <w:rPr>
          <w:b/>
          <w:spacing w:val="1"/>
          <w:sz w:val="24"/>
          <w:szCs w:val="24"/>
        </w:rPr>
        <w:t xml:space="preserve"> </w:t>
      </w:r>
      <w:r w:rsidR="001216E9" w:rsidRPr="00770121">
        <w:rPr>
          <w:spacing w:val="1"/>
          <w:sz w:val="24"/>
          <w:szCs w:val="24"/>
        </w:rPr>
        <w:t>conforme</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w:t>
      </w:r>
      <w:r w:rsidR="006D0C80" w:rsidRPr="00770121">
        <w:rPr>
          <w:spacing w:val="-1"/>
          <w:sz w:val="24"/>
          <w:szCs w:val="24"/>
        </w:rPr>
        <w:t xml:space="preserve">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E8449D" w14:paraId="7E0159F0" w14:textId="77777777" w:rsidTr="003425F4">
        <w:trPr>
          <w:trHeight w:val="839"/>
        </w:trPr>
        <w:tc>
          <w:tcPr>
            <w:tcW w:w="4750" w:type="dxa"/>
            <w:vAlign w:val="center"/>
          </w:tcPr>
          <w:p w14:paraId="318D0FA1" w14:textId="3710984C" w:rsidR="00DB1FD4" w:rsidRPr="00E8449D" w:rsidRDefault="00924F42" w:rsidP="003D50B3">
            <w:pPr>
              <w:tabs>
                <w:tab w:val="left" w:pos="1463"/>
                <w:tab w:val="left" w:pos="1944"/>
              </w:tabs>
              <w:ind w:left="9"/>
              <w:rPr>
                <w:rFonts w:ascii="Times New Roman" w:hAnsi="Times New Roman" w:cs="Times New Roman"/>
                <w:sz w:val="24"/>
                <w:szCs w:val="24"/>
              </w:rPr>
            </w:pPr>
            <w:r w:rsidRPr="00E8449D">
              <w:rPr>
                <w:rFonts w:ascii="Times New Roman" w:hAnsi="Times New Roman" w:cs="Times New Roman"/>
                <w:b/>
                <w:sz w:val="24"/>
                <w:szCs w:val="24"/>
                <w:u w:val="thick"/>
              </w:rPr>
              <w:t>DATA</w:t>
            </w:r>
            <w:r w:rsidR="003D50B3">
              <w:rPr>
                <w:rFonts w:ascii="Times New Roman" w:hAnsi="Times New Roman" w:cs="Times New Roman"/>
                <w:b/>
                <w:sz w:val="24"/>
                <w:szCs w:val="24"/>
                <w:u w:val="thick"/>
              </w:rPr>
              <w:t xml:space="preserve"> 24/10/2024 </w:t>
            </w:r>
            <w:r w:rsidRPr="00E8449D">
              <w:rPr>
                <w:rFonts w:ascii="Times New Roman" w:hAnsi="Times New Roman" w:cs="Times New Roman"/>
                <w:b/>
                <w:sz w:val="24"/>
                <w:szCs w:val="24"/>
                <w:u w:val="thick"/>
              </w:rPr>
              <w:t>E HORA</w:t>
            </w:r>
            <w:r w:rsidR="003D50B3">
              <w:rPr>
                <w:rFonts w:ascii="Times New Roman" w:hAnsi="Times New Roman" w:cs="Times New Roman"/>
                <w:b/>
                <w:sz w:val="24"/>
                <w:szCs w:val="24"/>
                <w:u w:val="thick"/>
              </w:rPr>
              <w:t xml:space="preserve"> 17h00min</w:t>
            </w:r>
            <w:r w:rsidRPr="00E8449D">
              <w:rPr>
                <w:rFonts w:ascii="Times New Roman" w:hAnsi="Times New Roman" w:cs="Times New Roman"/>
                <w:b/>
                <w:sz w:val="24"/>
                <w:szCs w:val="24"/>
                <w:u w:val="thick"/>
              </w:rPr>
              <w:t xml:space="preserve"> </w:t>
            </w:r>
          </w:p>
        </w:tc>
        <w:tc>
          <w:tcPr>
            <w:tcW w:w="4705" w:type="dxa"/>
          </w:tcPr>
          <w:p w14:paraId="0B9D55F4"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057C514B" w14:textId="77777777" w:rsidTr="003425F4">
        <w:trPr>
          <w:trHeight w:val="695"/>
        </w:trPr>
        <w:tc>
          <w:tcPr>
            <w:tcW w:w="4750" w:type="dxa"/>
            <w:vAlign w:val="center"/>
          </w:tcPr>
          <w:p w14:paraId="1350E127" w14:textId="2B3A59E4" w:rsidR="00DB1FD4" w:rsidRPr="00E8449D" w:rsidRDefault="003D50B3" w:rsidP="00730B1A">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07</w:t>
            </w:r>
            <w:r w:rsidR="003425F4" w:rsidRPr="00E8449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11</w:t>
            </w:r>
            <w:r w:rsidR="003425F4" w:rsidRPr="00E8449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E8449D">
              <w:rPr>
                <w:rFonts w:ascii="Times New Roman" w:hAnsi="Times New Roman" w:cs="Times New Roman"/>
                <w:b/>
                <w:sz w:val="24"/>
                <w:szCs w:val="24"/>
                <w:u w:val="thick"/>
                <w:lang w:val="pt-BR"/>
              </w:rPr>
              <w:t xml:space="preserve"> </w:t>
            </w:r>
            <w:r w:rsidR="00DB1FD4" w:rsidRPr="00E8449D">
              <w:rPr>
                <w:rFonts w:ascii="Times New Roman" w:hAnsi="Times New Roman" w:cs="Times New Roman"/>
                <w:b/>
                <w:sz w:val="24"/>
                <w:szCs w:val="24"/>
                <w:u w:val="thick"/>
                <w:lang w:val="pt-BR"/>
              </w:rPr>
              <w:tab/>
              <w:t>às</w:t>
            </w:r>
            <w:r w:rsidR="00DB1FD4" w:rsidRPr="00E8449D">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E8449D">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59</w:t>
            </w:r>
            <w:r w:rsidR="00DB1FD4" w:rsidRPr="00E8449D">
              <w:rPr>
                <w:rFonts w:ascii="Times New Roman" w:hAnsi="Times New Roman" w:cs="Times New Roman"/>
                <w:b/>
                <w:sz w:val="24"/>
                <w:szCs w:val="24"/>
                <w:u w:val="thick"/>
                <w:lang w:val="pt-BR"/>
              </w:rPr>
              <w:t>min</w:t>
            </w:r>
          </w:p>
        </w:tc>
        <w:tc>
          <w:tcPr>
            <w:tcW w:w="4705" w:type="dxa"/>
          </w:tcPr>
          <w:p w14:paraId="20DA50F7"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DB1FD4" w:rsidRPr="00E8449D" w:rsidRDefault="00DB1FD4" w:rsidP="00730B1A">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11424FC2" w14:textId="77777777" w:rsidTr="003425F4">
        <w:trPr>
          <w:trHeight w:val="988"/>
        </w:trPr>
        <w:tc>
          <w:tcPr>
            <w:tcW w:w="4750" w:type="dxa"/>
            <w:vAlign w:val="center"/>
          </w:tcPr>
          <w:p w14:paraId="3E476460" w14:textId="6074B102" w:rsidR="00DB1FD4" w:rsidRPr="00E8449D" w:rsidRDefault="00924F42" w:rsidP="00730B1A">
            <w:pPr>
              <w:tabs>
                <w:tab w:val="left" w:pos="1462"/>
                <w:tab w:val="left" w:pos="1976"/>
              </w:tabs>
              <w:ind w:left="8"/>
              <w:rPr>
                <w:rFonts w:ascii="Times New Roman" w:hAnsi="Times New Roman" w:cs="Times New Roman"/>
                <w:b/>
                <w:sz w:val="24"/>
                <w:szCs w:val="24"/>
              </w:rPr>
            </w:pPr>
            <w:r w:rsidRPr="00E8449D">
              <w:rPr>
                <w:rFonts w:ascii="Times New Roman" w:hAnsi="Times New Roman" w:cs="Times New Roman"/>
                <w:b/>
                <w:sz w:val="24"/>
                <w:szCs w:val="24"/>
                <w:u w:val="thick"/>
              </w:rPr>
              <w:t>DATA</w:t>
            </w:r>
            <w:r w:rsidR="003D50B3">
              <w:rPr>
                <w:rFonts w:ascii="Times New Roman" w:hAnsi="Times New Roman" w:cs="Times New Roman"/>
                <w:b/>
                <w:sz w:val="24"/>
                <w:szCs w:val="24"/>
                <w:u w:val="thick"/>
              </w:rPr>
              <w:t xml:space="preserve">  07/11/2024</w:t>
            </w:r>
            <w:r w:rsidRPr="00E8449D">
              <w:rPr>
                <w:rFonts w:ascii="Times New Roman" w:hAnsi="Times New Roman" w:cs="Times New Roman"/>
                <w:b/>
                <w:sz w:val="24"/>
                <w:szCs w:val="24"/>
                <w:u w:val="thick"/>
              </w:rPr>
              <w:t xml:space="preserve"> e HORA</w:t>
            </w:r>
            <w:r w:rsidR="003D50B3">
              <w:rPr>
                <w:rFonts w:ascii="Times New Roman" w:hAnsi="Times New Roman" w:cs="Times New Roman"/>
                <w:b/>
                <w:sz w:val="24"/>
                <w:szCs w:val="24"/>
                <w:u w:val="thick"/>
              </w:rPr>
              <w:t xml:space="preserve"> 10h00min</w:t>
            </w:r>
          </w:p>
        </w:tc>
        <w:tc>
          <w:tcPr>
            <w:tcW w:w="4705" w:type="dxa"/>
          </w:tcPr>
          <w:p w14:paraId="53E28181"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77777777" w:rsidR="00DB1FD4" w:rsidRPr="00E8449D" w:rsidRDefault="00DB1FD4" w:rsidP="00730B1A">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abertura</w:t>
            </w:r>
            <w:r w:rsidR="00924F42" w:rsidRPr="00E8449D">
              <w:rPr>
                <w:rFonts w:ascii="Times New Roman" w:hAnsi="Times New Roman" w:cs="Times New Roman"/>
                <w:sz w:val="24"/>
                <w:szCs w:val="24"/>
                <w:lang w:val="pt-BR"/>
              </w:rPr>
              <w:t>, Análise e Aceitabilidade 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77777777"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CERTAME</w:t>
      </w:r>
      <w:r w:rsidR="009E3E87" w:rsidRPr="00770121">
        <w:rPr>
          <w:sz w:val="24"/>
          <w:szCs w:val="24"/>
        </w:rPr>
        <w:t xml:space="preserve"> :</w:t>
      </w:r>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770121" w:rsidRDefault="00924F42" w:rsidP="003425F4">
      <w:pPr>
        <w:spacing w:before="120" w:after="120"/>
        <w:jc w:val="both"/>
        <w:rPr>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LICITANET</w:t>
      </w:r>
      <w:r w:rsidR="00DB1FD4" w:rsidRPr="00770121">
        <w:rPr>
          <w:b/>
          <w:spacing w:val="1"/>
          <w:sz w:val="24"/>
          <w:szCs w:val="24"/>
        </w:rPr>
        <w:t xml:space="preserve"> </w:t>
      </w:r>
      <w:r w:rsidR="00DB1FD4" w:rsidRPr="00770121">
        <w:rPr>
          <w:b/>
          <w:sz w:val="24"/>
          <w:szCs w:val="24"/>
        </w:rPr>
        <w:t>–</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On-line</w:t>
      </w:r>
      <w:r w:rsidR="00DB1FD4" w:rsidRPr="00770121">
        <w:rPr>
          <w:sz w:val="24"/>
          <w:szCs w:val="24"/>
        </w:rPr>
        <w:t>.</w:t>
      </w:r>
      <w:r w:rsidR="00DB1FD4" w:rsidRPr="00770121">
        <w:rPr>
          <w:spacing w:val="1"/>
          <w:sz w:val="24"/>
          <w:szCs w:val="24"/>
        </w:rPr>
        <w:t xml:space="preserve"> </w:t>
      </w:r>
    </w:p>
    <w:p w14:paraId="368D0D1A" w14:textId="77777777" w:rsidR="00DB1FD4" w:rsidRPr="00770121" w:rsidRDefault="00DB1FD4" w:rsidP="003425F4">
      <w:pPr>
        <w:spacing w:before="120" w:after="120"/>
        <w:jc w:val="both"/>
        <w:rPr>
          <w:sz w:val="24"/>
          <w:szCs w:val="24"/>
        </w:rPr>
      </w:pPr>
      <w:r w:rsidRPr="00770121">
        <w:rPr>
          <w:sz w:val="24"/>
          <w:szCs w:val="24"/>
        </w:rPr>
        <w:t>Os trabalhos serão conduzidos pel</w:t>
      </w:r>
      <w:r w:rsidR="00924F42" w:rsidRPr="00770121">
        <w:rPr>
          <w:sz w:val="24"/>
          <w:szCs w:val="24"/>
        </w:rPr>
        <w:t>a</w:t>
      </w:r>
      <w:r w:rsidRPr="00770121">
        <w:rPr>
          <w:sz w:val="24"/>
          <w:szCs w:val="24"/>
        </w:rPr>
        <w:t xml:space="preserve"> Pregoeir</w:t>
      </w:r>
      <w:r w:rsidR="00924F42" w:rsidRPr="00770121">
        <w:rPr>
          <w:sz w:val="24"/>
          <w:szCs w:val="24"/>
        </w:rPr>
        <w:t>a</w:t>
      </w:r>
      <w:r w:rsidRPr="00770121">
        <w:rPr>
          <w:sz w:val="24"/>
          <w:szCs w:val="24"/>
        </w:rPr>
        <w:t xml:space="preserve"> 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4">
        <w:r w:rsidRPr="00770121">
          <w:rPr>
            <w:color w:val="0000FF"/>
            <w:sz w:val="24"/>
            <w:szCs w:val="24"/>
            <w:u w:val="single" w:color="0000FF"/>
          </w:rPr>
          <w:t>https://www.licitanet.com.br/</w:t>
        </w:r>
      </w:hyperlink>
      <w:r w:rsidRPr="00770121">
        <w:rPr>
          <w:sz w:val="24"/>
          <w:szCs w:val="24"/>
        </w:rPr>
        <w:t>).</w:t>
      </w:r>
    </w:p>
    <w:p w14:paraId="5C3C6613" w14:textId="77777777" w:rsidR="00DB1FD4" w:rsidRPr="00770121" w:rsidRDefault="00DB1FD4" w:rsidP="003425F4">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64BD5FC2" w14:textId="56F9B4B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00D740D1" w:rsidRPr="00770121">
          <w:rPr>
            <w:rStyle w:val="Hyperlink"/>
            <w:sz w:val="24"/>
            <w:szCs w:val="24"/>
          </w:rPr>
          <w:t>https://www</w:t>
        </w:r>
      </w:hyperlink>
      <w:r w:rsidR="00D740D1" w:rsidRPr="00770121">
        <w:rPr>
          <w:rStyle w:val="Hyperlink"/>
          <w:sz w:val="24"/>
          <w:szCs w:val="24"/>
        </w:rPr>
        <w:t>.bomjardim.rj.gov.br</w:t>
      </w:r>
    </w:p>
    <w:p w14:paraId="500F7BC1" w14:textId="3E47E443"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7" w:history="1">
        <w:r w:rsidR="00A003CE" w:rsidRPr="00770121">
          <w:rPr>
            <w:rStyle w:val="Hyperlink"/>
            <w:color w:val="auto"/>
            <w:sz w:val="24"/>
            <w:szCs w:val="24"/>
          </w:rPr>
          <w:t>licitacao.bomjardim@gmail.com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lastRenderedPageBreak/>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e 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
    <w:p w14:paraId="6C094B5A" w14:textId="7DC3925F" w:rsidR="00DB1FD4" w:rsidRPr="00770121" w:rsidRDefault="00DB1FD4" w:rsidP="00CB26E8">
      <w:pPr>
        <w:spacing w:before="120" w:after="120"/>
        <w:jc w:val="both"/>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770121">
        <w:rPr>
          <w:sz w:val="24"/>
          <w:szCs w:val="24"/>
          <w:highlight w:val="yellow"/>
          <w:u w:val="single"/>
        </w:rPr>
        <w:t>R$</w:t>
      </w:r>
      <w:r w:rsidR="003425F4" w:rsidRPr="00770121">
        <w:rPr>
          <w:sz w:val="24"/>
          <w:szCs w:val="24"/>
          <w:highlight w:val="yellow"/>
          <w:u w:val="single"/>
        </w:rPr>
        <w:t xml:space="preserve"> </w:t>
      </w:r>
      <w:r w:rsidR="00384395" w:rsidRPr="00770121">
        <w:rPr>
          <w:sz w:val="24"/>
          <w:szCs w:val="24"/>
          <w:highlight w:val="yellow"/>
          <w:u w:val="single"/>
        </w:rPr>
        <w:t>0</w:t>
      </w:r>
      <w:r w:rsidR="00267233" w:rsidRPr="00770121">
        <w:rPr>
          <w:sz w:val="24"/>
          <w:szCs w:val="24"/>
          <w:highlight w:val="yellow"/>
          <w:u w:val="single"/>
        </w:rPr>
        <w:t>,0</w:t>
      </w:r>
      <w:r w:rsidR="00384395" w:rsidRPr="00770121">
        <w:rPr>
          <w:sz w:val="24"/>
          <w:szCs w:val="24"/>
          <w:highlight w:val="yellow"/>
          <w:u w:val="single"/>
        </w:rPr>
        <w:t>1</w:t>
      </w:r>
      <w:r w:rsidR="00A1607B" w:rsidRPr="00770121">
        <w:rPr>
          <w:sz w:val="24"/>
          <w:szCs w:val="24"/>
          <w:u w:val="single"/>
        </w:rPr>
        <w:t>.</w:t>
      </w:r>
    </w:p>
    <w:p w14:paraId="02D946A9" w14:textId="0A3D194B" w:rsidR="00DB1FD4" w:rsidRPr="00770121" w:rsidRDefault="00DB1FD4" w:rsidP="00CB26E8">
      <w:pPr>
        <w:spacing w:before="120" w:after="120"/>
        <w:jc w:val="both"/>
        <w:rPr>
          <w:sz w:val="24"/>
          <w:szCs w:val="24"/>
        </w:rPr>
      </w:pPr>
      <w:r w:rsidRPr="00770121">
        <w:rPr>
          <w:sz w:val="24"/>
          <w:szCs w:val="24"/>
        </w:rPr>
        <w:t xml:space="preserve">O encaminhamento da proposta poderá ocorrer até o dia </w:t>
      </w:r>
      <w:r w:rsidR="003D50B3">
        <w:rPr>
          <w:sz w:val="24"/>
          <w:szCs w:val="24"/>
        </w:rPr>
        <w:t>07</w:t>
      </w:r>
      <w:r w:rsidR="003425F4" w:rsidRPr="003D50B3">
        <w:rPr>
          <w:sz w:val="24"/>
          <w:szCs w:val="24"/>
        </w:rPr>
        <w:t>/</w:t>
      </w:r>
      <w:r w:rsidR="003D50B3">
        <w:rPr>
          <w:sz w:val="24"/>
          <w:szCs w:val="24"/>
        </w:rPr>
        <w:t>11</w:t>
      </w:r>
      <w:r w:rsidR="003425F4" w:rsidRPr="003D50B3">
        <w:rPr>
          <w:sz w:val="24"/>
          <w:szCs w:val="24"/>
        </w:rPr>
        <w:t>/</w:t>
      </w:r>
      <w:r w:rsidR="003D50B3">
        <w:rPr>
          <w:sz w:val="24"/>
          <w:szCs w:val="24"/>
        </w:rPr>
        <w:t>2024</w:t>
      </w:r>
      <w:r w:rsidR="00A003CE" w:rsidRPr="003D50B3">
        <w:rPr>
          <w:sz w:val="24"/>
          <w:szCs w:val="24"/>
        </w:rPr>
        <w:t xml:space="preserve">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083C265B" w14:textId="7AF76226"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16D26107" w14:textId="41184E95" w:rsidR="00F146F1" w:rsidRPr="00770121" w:rsidRDefault="00F146F1" w:rsidP="00CB26E8">
      <w:pPr>
        <w:pStyle w:val="Nivel2"/>
        <w:spacing w:line="240" w:lineRule="auto"/>
        <w:ind w:left="0" w:firstLine="0"/>
        <w:rPr>
          <w:rFonts w:ascii="Times New Roman" w:hAnsi="Times New Roman" w:cs="Times New Roman"/>
          <w:color w:val="00000A"/>
          <w:kern w:val="1"/>
          <w:sz w:val="24"/>
          <w:szCs w:val="24"/>
          <w:lang w:eastAsia="zh-CN"/>
        </w:rPr>
      </w:pPr>
      <w:r w:rsidRPr="0077012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770121">
        <w:rPr>
          <w:rFonts w:ascii="Times New Roman" w:hAnsi="Times New Roman" w:cs="Times New Roman"/>
          <w:color w:val="00000A"/>
          <w:kern w:val="1"/>
          <w:sz w:val="24"/>
          <w:szCs w:val="24"/>
          <w:lang w:eastAsia="zh-CN"/>
        </w:rPr>
        <w:t xml:space="preserve">, </w:t>
      </w:r>
      <w:r w:rsidR="00384395" w:rsidRPr="00770121">
        <w:rPr>
          <w:rFonts w:ascii="Times New Roman" w:hAnsi="Times New Roman" w:cs="Times New Roman"/>
          <w:color w:val="00000A"/>
          <w:kern w:val="1"/>
          <w:sz w:val="24"/>
          <w:szCs w:val="24"/>
          <w:lang w:eastAsia="zh-CN"/>
        </w:rPr>
        <w:t xml:space="preserve">através do </w:t>
      </w:r>
      <w:r w:rsidR="00DF2D77">
        <w:rPr>
          <w:rFonts w:ascii="Times New Roman" w:hAnsi="Times New Roman" w:cs="Times New Roman"/>
          <w:color w:val="00000A"/>
          <w:kern w:val="1"/>
          <w:sz w:val="24"/>
          <w:szCs w:val="24"/>
          <w:lang w:eastAsia="zh-CN"/>
        </w:rPr>
        <w:t>Fundo Municipal de Educação</w:t>
      </w:r>
      <w:r w:rsidR="00384395" w:rsidRPr="00770121">
        <w:rPr>
          <w:rFonts w:ascii="Times New Roman" w:hAnsi="Times New Roman" w:cs="Times New Roman"/>
          <w:color w:val="00000A"/>
          <w:kern w:val="1"/>
          <w:sz w:val="24"/>
          <w:szCs w:val="24"/>
          <w:lang w:eastAsia="zh-CN"/>
        </w:rPr>
        <w:t xml:space="preserve">, </w:t>
      </w:r>
      <w:r w:rsidRPr="00770121">
        <w:rPr>
          <w:rFonts w:ascii="Times New Roman" w:hAnsi="Times New Roman" w:cs="Times New Roman"/>
          <w:color w:val="00000A"/>
          <w:kern w:val="1"/>
          <w:sz w:val="24"/>
          <w:szCs w:val="24"/>
          <w:lang w:eastAsia="zh-CN"/>
        </w:rPr>
        <w:t>sendo:</w:t>
      </w:r>
      <w:r w:rsidR="00C60551" w:rsidRPr="00770121">
        <w:rPr>
          <w:rFonts w:ascii="Times New Roman" w:hAnsi="Times New Roman" w:cs="Times New Roman"/>
          <w:color w:val="00000A"/>
          <w:kern w:val="1"/>
          <w:sz w:val="24"/>
          <w:szCs w:val="24"/>
          <w:lang w:eastAsia="zh-CN"/>
        </w:rPr>
        <w:t xml:space="preserve"> </w:t>
      </w:r>
      <w:r w:rsidR="00970BAE">
        <w:rPr>
          <w:rFonts w:ascii="Times New Roman" w:hAnsi="Times New Roman" w:cs="Times New Roman"/>
          <w:color w:val="00000A"/>
          <w:kern w:val="1"/>
          <w:sz w:val="24"/>
          <w:szCs w:val="24"/>
          <w:lang w:eastAsia="zh-CN"/>
        </w:rPr>
        <w:t>PT.</w:t>
      </w:r>
      <w:r w:rsidR="00DF2D77">
        <w:rPr>
          <w:rFonts w:ascii="Times New Roman" w:hAnsi="Times New Roman" w:cs="Times New Roman"/>
          <w:color w:val="00000A"/>
          <w:kern w:val="1"/>
          <w:sz w:val="24"/>
          <w:szCs w:val="24"/>
          <w:lang w:eastAsia="zh-CN"/>
        </w:rPr>
        <w:t>14.310.12.361.0056.1.033</w:t>
      </w:r>
      <w:r w:rsidR="005B3CA0" w:rsidRPr="00770121">
        <w:rPr>
          <w:rFonts w:ascii="Times New Roman" w:hAnsi="Times New Roman" w:cs="Times New Roman"/>
          <w:color w:val="00000A"/>
          <w:kern w:val="1"/>
          <w:sz w:val="24"/>
          <w:szCs w:val="24"/>
          <w:lang w:eastAsia="zh-CN"/>
        </w:rPr>
        <w:t>,</w:t>
      </w:r>
      <w:r w:rsidRPr="00770121">
        <w:rPr>
          <w:rFonts w:ascii="Times New Roman" w:hAnsi="Times New Roman" w:cs="Times New Roman"/>
          <w:color w:val="00000A"/>
          <w:kern w:val="1"/>
          <w:sz w:val="24"/>
          <w:szCs w:val="24"/>
          <w:lang w:eastAsia="zh-CN"/>
        </w:rPr>
        <w:t xml:space="preserve"> ND: </w:t>
      </w:r>
      <w:r w:rsidR="00DF2D77">
        <w:rPr>
          <w:rFonts w:ascii="Times New Roman" w:hAnsi="Times New Roman" w:cs="Times New Roman"/>
          <w:color w:val="00000A"/>
          <w:kern w:val="1"/>
          <w:sz w:val="24"/>
          <w:szCs w:val="24"/>
          <w:lang w:eastAsia="zh-CN"/>
        </w:rPr>
        <w:t>44</w:t>
      </w:r>
      <w:r w:rsidRPr="00770121">
        <w:rPr>
          <w:rFonts w:ascii="Times New Roman" w:hAnsi="Times New Roman" w:cs="Times New Roman"/>
          <w:color w:val="00000A"/>
          <w:kern w:val="1"/>
          <w:sz w:val="24"/>
          <w:szCs w:val="24"/>
          <w:lang w:eastAsia="zh-CN"/>
        </w:rPr>
        <w:t>.</w:t>
      </w:r>
      <w:r w:rsidR="00384395" w:rsidRPr="00770121">
        <w:rPr>
          <w:rFonts w:ascii="Times New Roman" w:hAnsi="Times New Roman" w:cs="Times New Roman"/>
          <w:color w:val="00000A"/>
          <w:kern w:val="1"/>
          <w:sz w:val="24"/>
          <w:szCs w:val="24"/>
          <w:lang w:eastAsia="zh-CN"/>
        </w:rPr>
        <w:t>90</w:t>
      </w:r>
      <w:r w:rsidRPr="00770121">
        <w:rPr>
          <w:rFonts w:ascii="Times New Roman" w:hAnsi="Times New Roman" w:cs="Times New Roman"/>
          <w:color w:val="00000A"/>
          <w:kern w:val="1"/>
          <w:sz w:val="24"/>
          <w:szCs w:val="24"/>
          <w:lang w:eastAsia="zh-CN"/>
        </w:rPr>
        <w:t>.</w:t>
      </w:r>
      <w:r w:rsidR="00DF2D77">
        <w:rPr>
          <w:rFonts w:ascii="Times New Roman" w:hAnsi="Times New Roman" w:cs="Times New Roman"/>
          <w:color w:val="00000A"/>
          <w:kern w:val="1"/>
          <w:sz w:val="24"/>
          <w:szCs w:val="24"/>
          <w:lang w:eastAsia="zh-CN"/>
        </w:rPr>
        <w:t>52.00</w:t>
      </w:r>
      <w:r w:rsidR="0000277E" w:rsidRPr="00770121">
        <w:rPr>
          <w:rFonts w:ascii="Times New Roman" w:hAnsi="Times New Roman" w:cs="Times New Roman"/>
          <w:color w:val="00000A"/>
          <w:kern w:val="1"/>
          <w:sz w:val="24"/>
          <w:szCs w:val="24"/>
          <w:lang w:eastAsia="zh-CN"/>
        </w:rPr>
        <w:t xml:space="preserve">, conta </w:t>
      </w:r>
      <w:r w:rsidR="00DF2D77">
        <w:rPr>
          <w:rFonts w:ascii="Times New Roman" w:hAnsi="Times New Roman" w:cs="Times New Roman"/>
          <w:color w:val="00000A"/>
          <w:kern w:val="1"/>
          <w:sz w:val="24"/>
          <w:szCs w:val="24"/>
          <w:lang w:eastAsia="zh-CN"/>
        </w:rPr>
        <w:t>1095</w:t>
      </w:r>
      <w:r w:rsidR="005B3CA0" w:rsidRPr="00770121">
        <w:rPr>
          <w:rFonts w:ascii="Times New Roman" w:hAnsi="Times New Roman" w:cs="Times New Roman"/>
          <w:color w:val="00000A"/>
          <w:kern w:val="1"/>
          <w:sz w:val="24"/>
          <w:szCs w:val="24"/>
          <w:lang w:eastAsia="zh-CN"/>
        </w:rPr>
        <w:t>.</w:t>
      </w:r>
    </w:p>
    <w:p w14:paraId="01B9B1DD" w14:textId="77777777" w:rsidR="00296488" w:rsidRPr="00770121" w:rsidRDefault="00296488" w:rsidP="00CB26E8">
      <w:pPr>
        <w:spacing w:before="120" w:after="120"/>
        <w:jc w:val="both"/>
        <w:rPr>
          <w:b/>
          <w:sz w:val="24"/>
          <w:szCs w:val="24"/>
        </w:rPr>
      </w:pPr>
    </w:p>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4F798B7F"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770121">
        <w:t xml:space="preserve">1.1 – </w:t>
      </w:r>
      <w:r w:rsidR="0064143E" w:rsidRPr="00770121">
        <w:t xml:space="preserve">O objeto desta licitação é </w:t>
      </w:r>
      <w:r w:rsidR="007C001F">
        <w:t xml:space="preserve">a </w:t>
      </w:r>
      <w:r w:rsidR="00DF2D77" w:rsidRPr="00DF2D77">
        <w:rPr>
          <w:b/>
        </w:rPr>
        <w:t xml:space="preserve">aquisição de Extintores veiculares </w:t>
      </w:r>
      <w:r w:rsidR="00A423B1">
        <w:rPr>
          <w:b/>
        </w:rPr>
        <w:t>e</w:t>
      </w:r>
      <w:r w:rsidR="00DF2D77" w:rsidRPr="00DF2D77">
        <w:rPr>
          <w:b/>
        </w:rPr>
        <w:t xml:space="preserve"> suporte, a fim de regularizar a frota de veículos da SME de acordo com as normas do Código de Trânsito Brasileiro, atendendo à demanda da Secretaria Municipal de Educação – SME</w:t>
      </w:r>
      <w:r w:rsidR="0064143E" w:rsidRPr="00770121">
        <w:t>, 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 Termo</w:t>
      </w:r>
      <w:r w:rsidR="0064143E" w:rsidRPr="00770121">
        <w:rPr>
          <w:spacing w:val="-1"/>
        </w:rPr>
        <w:t xml:space="preserve"> </w:t>
      </w:r>
      <w:r w:rsidR="0064143E" w:rsidRPr="00770121">
        <w:t>de</w:t>
      </w:r>
      <w:r w:rsidR="0064143E" w:rsidRPr="00770121">
        <w:rPr>
          <w:spacing w:val="-2"/>
        </w:rPr>
        <w:t xml:space="preserve"> </w:t>
      </w:r>
      <w:r w:rsidR="0064143E" w:rsidRPr="00770121">
        <w:t>Referência,</w:t>
      </w:r>
      <w:r w:rsidR="0064143E" w:rsidRPr="00770121">
        <w:rPr>
          <w:spacing w:val="1"/>
        </w:rPr>
        <w:t xml:space="preserve"> </w:t>
      </w:r>
      <w:r w:rsidR="0064143E" w:rsidRPr="00770121">
        <w:t>constante do</w:t>
      </w:r>
      <w:r w:rsidR="0064143E" w:rsidRPr="00770121">
        <w:rPr>
          <w:spacing w:val="1"/>
        </w:rPr>
        <w:t xml:space="preserve"> </w:t>
      </w:r>
      <w:r w:rsidR="0064143E" w:rsidRPr="00770121">
        <w:rPr>
          <w:b/>
        </w:rPr>
        <w:t>ANEXO I</w:t>
      </w:r>
      <w:r w:rsidR="0064143E" w:rsidRPr="00770121">
        <w:t>.</w:t>
      </w:r>
    </w:p>
    <w:p w14:paraId="1E9FF8F5" w14:textId="6BD7E4BB"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por ite</w:t>
      </w:r>
      <w:r w:rsidR="00DE4E05">
        <w:rPr>
          <w:sz w:val="24"/>
          <w:szCs w:val="24"/>
        </w:rPr>
        <w:t>ns</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E4E05">
        <w:rPr>
          <w:sz w:val="24"/>
          <w:szCs w:val="24"/>
        </w:rPr>
        <w:t>.5</w:t>
      </w:r>
      <w:r w:rsidR="00D71E87" w:rsidRPr="00770121">
        <w:rPr>
          <w:sz w:val="24"/>
          <w:szCs w:val="24"/>
        </w:rPr>
        <w:t>.</w:t>
      </w:r>
    </w:p>
    <w:p w14:paraId="016C043F" w14:textId="0BF9930D" w:rsidR="006D0C80" w:rsidRPr="00770121" w:rsidRDefault="006D0C80" w:rsidP="001B4C43">
      <w:pPr>
        <w:pStyle w:val="PargrafodaLista"/>
        <w:numPr>
          <w:ilvl w:val="1"/>
          <w:numId w:val="24"/>
        </w:numPr>
        <w:spacing w:before="120" w:after="120"/>
        <w:jc w:val="both"/>
        <w:rPr>
          <w:b/>
        </w:rPr>
      </w:pPr>
      <w:r w:rsidRPr="00770121">
        <w:rPr>
          <w:b/>
        </w:rPr>
        <w:t>– DETALHAMENTO DO OBJETO</w:t>
      </w:r>
    </w:p>
    <w:p w14:paraId="27EB89D4" w14:textId="1D94B16B" w:rsidR="00584AFC" w:rsidRPr="00770121"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1B4C43">
      <w:pPr>
        <w:pStyle w:val="PargrafodaLista"/>
        <w:numPr>
          <w:ilvl w:val="1"/>
          <w:numId w:val="24"/>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342CC08E" w:rsidR="00143A81" w:rsidRPr="00770121" w:rsidRDefault="00CB26E8" w:rsidP="00DF2D77">
      <w:pPr>
        <w:pStyle w:val="Nivel2"/>
        <w:numPr>
          <w:ilvl w:val="2"/>
          <w:numId w:val="24"/>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custo estimado total da contratação é</w:t>
      </w:r>
      <w:r w:rsidR="00DF2D77">
        <w:rPr>
          <w:rFonts w:ascii="Times New Roman" w:hAnsi="Times New Roman" w:cs="Times New Roman"/>
          <w:sz w:val="24"/>
          <w:szCs w:val="24"/>
        </w:rPr>
        <w:t xml:space="preserve"> de</w:t>
      </w:r>
      <w:r w:rsidR="00143A81" w:rsidRPr="00770121">
        <w:rPr>
          <w:rFonts w:ascii="Times New Roman" w:hAnsi="Times New Roman" w:cs="Times New Roman"/>
          <w:sz w:val="24"/>
          <w:szCs w:val="24"/>
        </w:rPr>
        <w:t xml:space="preserve"> </w:t>
      </w:r>
      <w:r w:rsidR="00DF2D77" w:rsidRPr="00DF2D77">
        <w:rPr>
          <w:rFonts w:ascii="Times New Roman" w:hAnsi="Times New Roman" w:cs="Times New Roman"/>
          <w:b/>
          <w:i/>
          <w:sz w:val="24"/>
          <w:szCs w:val="24"/>
        </w:rPr>
        <w:t>R$ 3.377,30 (três mil trezentos e setenta e sete reais e trinta centavos).</w:t>
      </w:r>
    </w:p>
    <w:p w14:paraId="5F55B260" w14:textId="196A5EA0" w:rsidR="00143A81" w:rsidRPr="00770121" w:rsidRDefault="00DB5321" w:rsidP="00581D3F">
      <w:pPr>
        <w:spacing w:before="120" w:after="120"/>
        <w:jc w:val="both"/>
        <w:rPr>
          <w:sz w:val="24"/>
          <w:szCs w:val="24"/>
        </w:rPr>
      </w:pPr>
      <w:r w:rsidRPr="00770121">
        <w:rPr>
          <w:sz w:val="24"/>
          <w:szCs w:val="24"/>
        </w:rPr>
        <w:t>1.</w:t>
      </w:r>
      <w:r w:rsidR="00A45761" w:rsidRPr="00770121">
        <w:rPr>
          <w:sz w:val="24"/>
          <w:szCs w:val="24"/>
        </w:rPr>
        <w:t>4</w:t>
      </w:r>
      <w:r w:rsidR="00143A81" w:rsidRPr="00770121">
        <w:rPr>
          <w:sz w:val="24"/>
          <w:szCs w:val="24"/>
        </w:rPr>
        <w:t>.</w:t>
      </w:r>
      <w:r w:rsidR="000B0C75" w:rsidRPr="00770121">
        <w:rPr>
          <w:sz w:val="24"/>
          <w:szCs w:val="24"/>
        </w:rPr>
        <w:t>1</w:t>
      </w:r>
      <w:r w:rsidR="00143A81" w:rsidRPr="00770121">
        <w:rPr>
          <w:sz w:val="24"/>
          <w:szCs w:val="24"/>
        </w:rPr>
        <w:t xml:space="preserve">.1 </w:t>
      </w:r>
      <w:r w:rsidR="00CB26E8" w:rsidRPr="00770121">
        <w:rPr>
          <w:sz w:val="24"/>
          <w:szCs w:val="24"/>
        </w:rPr>
        <w:t xml:space="preserve">– </w:t>
      </w:r>
      <w:r w:rsidR="000D03E6" w:rsidRPr="00770121">
        <w:rPr>
          <w:sz w:val="24"/>
          <w:szCs w:val="24"/>
        </w:rPr>
        <w:t xml:space="preserve">Os contratos poderão ser alterados, com as devidas justificativas, </w:t>
      </w:r>
      <w:r w:rsidR="00143A81" w:rsidRPr="00770121">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2 </w:t>
      </w:r>
      <w:r w:rsidR="00CB26E8" w:rsidRPr="00770121">
        <w:rPr>
          <w:sz w:val="24"/>
          <w:szCs w:val="24"/>
        </w:rPr>
        <w:t xml:space="preserve">– </w:t>
      </w:r>
      <w:r w:rsidR="00143A81" w:rsidRPr="00770121">
        <w:rPr>
          <w:sz w:val="24"/>
          <w:szCs w:val="24"/>
        </w:rPr>
        <w:t xml:space="preserve">em caso de criação, alteração ou extinção de quaisquer tributos ou encargos legais ou superveniência de disposições legais, com comprovada repercussão sobre os preços </w:t>
      </w:r>
      <w:r w:rsidR="000D03E6" w:rsidRPr="00770121">
        <w:rPr>
          <w:sz w:val="24"/>
          <w:szCs w:val="24"/>
        </w:rPr>
        <w:t>contratad</w:t>
      </w:r>
      <w:r w:rsidR="00143A81" w:rsidRPr="00770121">
        <w:rPr>
          <w:sz w:val="24"/>
          <w:szCs w:val="24"/>
        </w:rPr>
        <w:t xml:space="preserve">os; </w:t>
      </w:r>
    </w:p>
    <w:p w14:paraId="6F387320" w14:textId="1AEDCF8D"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3 </w:t>
      </w:r>
      <w:r w:rsidR="00CB26E8" w:rsidRPr="00770121">
        <w:rPr>
          <w:sz w:val="24"/>
          <w:szCs w:val="24"/>
        </w:rPr>
        <w:t xml:space="preserve">– </w:t>
      </w:r>
      <w:r w:rsidR="00143A81" w:rsidRPr="00770121">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33E3D67D" w14:textId="77777777" w:rsidR="00DF2D77" w:rsidRDefault="00DF2D77" w:rsidP="00CB26E8">
      <w:pPr>
        <w:spacing w:before="120" w:after="120"/>
        <w:jc w:val="both"/>
        <w:rPr>
          <w:sz w:val="24"/>
          <w:szCs w:val="24"/>
        </w:rPr>
      </w:pPr>
    </w:p>
    <w:p w14:paraId="46A83727" w14:textId="77777777" w:rsidR="00DF2D77" w:rsidRDefault="00DF2D77" w:rsidP="00CB26E8">
      <w:pPr>
        <w:spacing w:before="120" w:after="120"/>
        <w:jc w:val="both"/>
        <w:rPr>
          <w:sz w:val="24"/>
          <w:szCs w:val="24"/>
        </w:rPr>
      </w:pPr>
    </w:p>
    <w:p w14:paraId="3E58A06B" w14:textId="77777777" w:rsidR="00DF2D77" w:rsidRPr="00770121" w:rsidRDefault="00DF2D77" w:rsidP="00CB26E8">
      <w:pPr>
        <w:spacing w:before="120" w:after="120"/>
        <w:jc w:val="both"/>
        <w:rPr>
          <w:b/>
          <w:sz w:val="24"/>
          <w:szCs w:val="24"/>
        </w:rPr>
      </w:pPr>
    </w:p>
    <w:p w14:paraId="61DC2250" w14:textId="466D14E6" w:rsidR="00AB49EE" w:rsidRPr="00770121" w:rsidRDefault="00AB49EE" w:rsidP="00CB26E8">
      <w:pPr>
        <w:spacing w:before="120" w:after="120"/>
        <w:jc w:val="both"/>
        <w:rPr>
          <w:b/>
          <w:color w:val="FF0066"/>
          <w:sz w:val="24"/>
          <w:szCs w:val="24"/>
        </w:rPr>
      </w:pPr>
      <w:r w:rsidRPr="00770121">
        <w:rPr>
          <w:b/>
          <w:sz w:val="24"/>
          <w:szCs w:val="24"/>
        </w:rPr>
        <w:lastRenderedPageBreak/>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276"/>
        <w:gridCol w:w="1247"/>
        <w:gridCol w:w="1417"/>
        <w:gridCol w:w="1560"/>
      </w:tblGrid>
      <w:tr w:rsidR="00730B1A" w:rsidRPr="00E8449D" w14:paraId="627067EC" w14:textId="6677A7B7" w:rsidTr="00650061">
        <w:tc>
          <w:tcPr>
            <w:tcW w:w="851" w:type="dxa"/>
            <w:shd w:val="clear" w:color="auto" w:fill="B4C6E7"/>
            <w:vAlign w:val="center"/>
          </w:tcPr>
          <w:p w14:paraId="13015811" w14:textId="77777777" w:rsidR="00730B1A" w:rsidRPr="00E8449D" w:rsidRDefault="00730B1A" w:rsidP="008F65AE">
            <w:pPr>
              <w:jc w:val="center"/>
              <w:rPr>
                <w:b/>
                <w:sz w:val="22"/>
                <w:szCs w:val="22"/>
              </w:rPr>
            </w:pPr>
            <w:r w:rsidRPr="00E8449D">
              <w:rPr>
                <w:b/>
                <w:sz w:val="22"/>
                <w:szCs w:val="22"/>
              </w:rPr>
              <w:t>ITEM</w:t>
            </w:r>
          </w:p>
        </w:tc>
        <w:tc>
          <w:tcPr>
            <w:tcW w:w="3402" w:type="dxa"/>
            <w:shd w:val="clear" w:color="auto" w:fill="B4C6E7"/>
            <w:vAlign w:val="center"/>
          </w:tcPr>
          <w:p w14:paraId="5B17359A" w14:textId="3A0A0F3F" w:rsidR="00730B1A" w:rsidRPr="00E8449D" w:rsidRDefault="00730B1A" w:rsidP="008F65AE">
            <w:pPr>
              <w:tabs>
                <w:tab w:val="left" w:pos="0"/>
              </w:tabs>
              <w:jc w:val="center"/>
              <w:rPr>
                <w:b/>
                <w:sz w:val="22"/>
                <w:szCs w:val="22"/>
              </w:rPr>
            </w:pPr>
            <w:r w:rsidRPr="00E8449D">
              <w:rPr>
                <w:b/>
                <w:sz w:val="22"/>
                <w:szCs w:val="22"/>
              </w:rPr>
              <w:t xml:space="preserve">DESCRIÇÃO </w:t>
            </w:r>
          </w:p>
        </w:tc>
        <w:tc>
          <w:tcPr>
            <w:tcW w:w="1276" w:type="dxa"/>
            <w:shd w:val="clear" w:color="auto" w:fill="B4C6E7"/>
            <w:vAlign w:val="center"/>
          </w:tcPr>
          <w:p w14:paraId="2470445E" w14:textId="2E949704" w:rsidR="00730B1A" w:rsidRPr="00E8449D" w:rsidRDefault="00730B1A" w:rsidP="00730B1A">
            <w:pPr>
              <w:ind w:right="-108" w:hanging="108"/>
              <w:jc w:val="center"/>
              <w:rPr>
                <w:b/>
                <w:sz w:val="22"/>
                <w:szCs w:val="22"/>
              </w:rPr>
            </w:pPr>
            <w:r w:rsidRPr="00E8449D">
              <w:rPr>
                <w:b/>
                <w:sz w:val="22"/>
                <w:szCs w:val="22"/>
              </w:rPr>
              <w:t>UNIDADE DE</w:t>
            </w:r>
          </w:p>
          <w:p w14:paraId="01FB8173" w14:textId="77777777" w:rsidR="00730B1A" w:rsidRPr="00E8449D" w:rsidRDefault="00730B1A" w:rsidP="00730B1A">
            <w:pPr>
              <w:ind w:right="-108" w:hanging="108"/>
              <w:jc w:val="center"/>
              <w:rPr>
                <w:b/>
                <w:sz w:val="22"/>
                <w:szCs w:val="22"/>
              </w:rPr>
            </w:pPr>
            <w:r w:rsidRPr="00E8449D">
              <w:rPr>
                <w:b/>
                <w:sz w:val="22"/>
                <w:szCs w:val="22"/>
              </w:rPr>
              <w:t>MEDIDA</w:t>
            </w:r>
          </w:p>
        </w:tc>
        <w:tc>
          <w:tcPr>
            <w:tcW w:w="1247" w:type="dxa"/>
            <w:shd w:val="clear" w:color="auto" w:fill="B4C6E7"/>
            <w:vAlign w:val="center"/>
          </w:tcPr>
          <w:p w14:paraId="28A1CE34" w14:textId="3A6753C4" w:rsidR="00730B1A" w:rsidRPr="00E8449D" w:rsidRDefault="00730B1A" w:rsidP="00650061">
            <w:pPr>
              <w:jc w:val="center"/>
              <w:rPr>
                <w:b/>
                <w:sz w:val="22"/>
                <w:szCs w:val="22"/>
              </w:rPr>
            </w:pPr>
            <w:r w:rsidRPr="00E8449D">
              <w:rPr>
                <w:b/>
                <w:sz w:val="22"/>
                <w:szCs w:val="22"/>
              </w:rPr>
              <w:t xml:space="preserve">QUANT. </w:t>
            </w:r>
          </w:p>
        </w:tc>
        <w:tc>
          <w:tcPr>
            <w:tcW w:w="1417" w:type="dxa"/>
            <w:shd w:val="clear" w:color="auto" w:fill="B4C6E7"/>
            <w:vAlign w:val="center"/>
          </w:tcPr>
          <w:p w14:paraId="55F45EB2" w14:textId="77777777" w:rsidR="00730B1A" w:rsidRPr="00E8449D" w:rsidRDefault="00730B1A" w:rsidP="00EF5992">
            <w:pPr>
              <w:jc w:val="center"/>
              <w:rPr>
                <w:b/>
                <w:sz w:val="22"/>
                <w:szCs w:val="22"/>
              </w:rPr>
            </w:pPr>
            <w:r w:rsidRPr="00E8449D">
              <w:rPr>
                <w:b/>
                <w:sz w:val="22"/>
                <w:szCs w:val="22"/>
              </w:rPr>
              <w:t>VALOR</w:t>
            </w:r>
          </w:p>
          <w:p w14:paraId="5858D144" w14:textId="77777777" w:rsidR="00730B1A" w:rsidRPr="00E8449D" w:rsidRDefault="00730B1A" w:rsidP="00EF5992">
            <w:pPr>
              <w:jc w:val="center"/>
              <w:rPr>
                <w:b/>
                <w:sz w:val="22"/>
                <w:szCs w:val="22"/>
              </w:rPr>
            </w:pPr>
            <w:r w:rsidRPr="00E8449D">
              <w:rPr>
                <w:b/>
                <w:sz w:val="22"/>
                <w:szCs w:val="22"/>
              </w:rPr>
              <w:t>UNITÁRIO</w:t>
            </w:r>
          </w:p>
          <w:p w14:paraId="2A0A8933" w14:textId="626111EA" w:rsidR="00730B1A" w:rsidRPr="00E8449D" w:rsidRDefault="00730B1A" w:rsidP="00EF5992">
            <w:pPr>
              <w:jc w:val="center"/>
              <w:rPr>
                <w:b/>
                <w:sz w:val="22"/>
                <w:szCs w:val="22"/>
              </w:rPr>
            </w:pPr>
            <w:r w:rsidRPr="00E8449D">
              <w:rPr>
                <w:b/>
                <w:sz w:val="22"/>
                <w:szCs w:val="22"/>
              </w:rPr>
              <w:t>R$</w:t>
            </w:r>
          </w:p>
        </w:tc>
        <w:tc>
          <w:tcPr>
            <w:tcW w:w="1560" w:type="dxa"/>
            <w:shd w:val="clear" w:color="auto" w:fill="B4C6E7"/>
            <w:vAlign w:val="center"/>
          </w:tcPr>
          <w:p w14:paraId="057FF94D" w14:textId="77777777" w:rsidR="00730B1A" w:rsidRPr="00E8449D" w:rsidRDefault="00730B1A" w:rsidP="00730B1A">
            <w:pPr>
              <w:jc w:val="center"/>
              <w:rPr>
                <w:b/>
                <w:sz w:val="22"/>
                <w:szCs w:val="22"/>
              </w:rPr>
            </w:pPr>
            <w:r w:rsidRPr="00E8449D">
              <w:rPr>
                <w:b/>
                <w:sz w:val="22"/>
                <w:szCs w:val="22"/>
              </w:rPr>
              <w:t>VALOR</w:t>
            </w:r>
          </w:p>
          <w:p w14:paraId="198BAEDB" w14:textId="44BE6DF6" w:rsidR="00730B1A" w:rsidRPr="00E8449D" w:rsidRDefault="00730B1A" w:rsidP="00730B1A">
            <w:pPr>
              <w:jc w:val="center"/>
              <w:rPr>
                <w:b/>
                <w:sz w:val="22"/>
                <w:szCs w:val="22"/>
              </w:rPr>
            </w:pPr>
            <w:r w:rsidRPr="00E8449D">
              <w:rPr>
                <w:b/>
                <w:sz w:val="22"/>
                <w:szCs w:val="22"/>
              </w:rPr>
              <w:t>TOTAL</w:t>
            </w:r>
          </w:p>
          <w:p w14:paraId="176A1477" w14:textId="1EBFBDA9" w:rsidR="00730B1A" w:rsidRPr="00E8449D" w:rsidRDefault="00730B1A" w:rsidP="00730B1A">
            <w:pPr>
              <w:jc w:val="center"/>
              <w:rPr>
                <w:b/>
                <w:sz w:val="22"/>
                <w:szCs w:val="22"/>
              </w:rPr>
            </w:pPr>
            <w:r w:rsidRPr="00E8449D">
              <w:rPr>
                <w:b/>
                <w:sz w:val="22"/>
                <w:szCs w:val="22"/>
              </w:rPr>
              <w:t>R$</w:t>
            </w:r>
          </w:p>
        </w:tc>
      </w:tr>
      <w:tr w:rsidR="00DF2D77" w:rsidRPr="00E8449D" w14:paraId="59DDCE67" w14:textId="77777777" w:rsidTr="00DF2D77">
        <w:trPr>
          <w:trHeight w:val="510"/>
        </w:trPr>
        <w:tc>
          <w:tcPr>
            <w:tcW w:w="851" w:type="dxa"/>
            <w:shd w:val="clear" w:color="auto" w:fill="auto"/>
            <w:vAlign w:val="center"/>
          </w:tcPr>
          <w:p w14:paraId="321C1345" w14:textId="66C546FB" w:rsidR="00DF2D77" w:rsidRPr="00E8449D" w:rsidRDefault="00DF2D77" w:rsidP="008F65AE">
            <w:pPr>
              <w:jc w:val="center"/>
              <w:rPr>
                <w:b/>
                <w:sz w:val="24"/>
                <w:szCs w:val="24"/>
              </w:rPr>
            </w:pPr>
            <w:r>
              <w:rPr>
                <w:b/>
                <w:sz w:val="24"/>
                <w:szCs w:val="24"/>
              </w:rPr>
              <w:t>01</w:t>
            </w:r>
          </w:p>
        </w:tc>
        <w:tc>
          <w:tcPr>
            <w:tcW w:w="3402" w:type="dxa"/>
            <w:shd w:val="clear" w:color="auto" w:fill="auto"/>
            <w:vAlign w:val="center"/>
          </w:tcPr>
          <w:p w14:paraId="7A1C1042" w14:textId="0B246EC9" w:rsidR="00DF2D77" w:rsidRPr="00DF2D77" w:rsidRDefault="00DF2D77" w:rsidP="00384395">
            <w:pPr>
              <w:tabs>
                <w:tab w:val="left" w:pos="0"/>
              </w:tabs>
              <w:spacing w:before="40" w:after="40"/>
              <w:jc w:val="both"/>
              <w:rPr>
                <w:b/>
                <w:sz w:val="22"/>
                <w:szCs w:val="24"/>
              </w:rPr>
            </w:pPr>
            <w:r w:rsidRPr="00DF2D77">
              <w:rPr>
                <w:sz w:val="22"/>
              </w:rPr>
              <w:t xml:space="preserve">Extintor Veicular ABC – 6Kg </w:t>
            </w:r>
          </w:p>
        </w:tc>
        <w:tc>
          <w:tcPr>
            <w:tcW w:w="1276" w:type="dxa"/>
            <w:shd w:val="clear" w:color="auto" w:fill="auto"/>
            <w:vAlign w:val="center"/>
          </w:tcPr>
          <w:p w14:paraId="21A8BE26" w14:textId="115B55D3" w:rsidR="00DF2D77" w:rsidRPr="00DF2D77" w:rsidRDefault="00DF2D77" w:rsidP="00650061">
            <w:pPr>
              <w:ind w:right="-108" w:hanging="108"/>
              <w:jc w:val="center"/>
              <w:rPr>
                <w:b/>
                <w:sz w:val="20"/>
                <w:szCs w:val="24"/>
              </w:rPr>
            </w:pPr>
            <w:r w:rsidRPr="00DF2D77">
              <w:rPr>
                <w:b/>
                <w:sz w:val="20"/>
                <w:szCs w:val="24"/>
              </w:rPr>
              <w:t>UNIDADE</w:t>
            </w:r>
          </w:p>
        </w:tc>
        <w:tc>
          <w:tcPr>
            <w:tcW w:w="1247" w:type="dxa"/>
            <w:shd w:val="clear" w:color="auto" w:fill="auto"/>
            <w:vAlign w:val="center"/>
          </w:tcPr>
          <w:p w14:paraId="6193692E" w14:textId="5BEE3102" w:rsidR="00DF2D77" w:rsidRPr="00DF2D77" w:rsidRDefault="00DF2D77" w:rsidP="00650061">
            <w:pPr>
              <w:jc w:val="center"/>
              <w:rPr>
                <w:b/>
                <w:sz w:val="24"/>
                <w:szCs w:val="24"/>
              </w:rPr>
            </w:pPr>
            <w:r w:rsidRPr="00DF2D77">
              <w:rPr>
                <w:sz w:val="24"/>
              </w:rPr>
              <w:t>05</w:t>
            </w:r>
          </w:p>
        </w:tc>
        <w:tc>
          <w:tcPr>
            <w:tcW w:w="1417" w:type="dxa"/>
            <w:shd w:val="clear" w:color="auto" w:fill="auto"/>
            <w:vAlign w:val="center"/>
          </w:tcPr>
          <w:p w14:paraId="6F36FE72" w14:textId="4AF5B4C7" w:rsidR="00DF2D77" w:rsidRPr="00E8449D" w:rsidRDefault="00DF2D77" w:rsidP="00DF2D77">
            <w:pPr>
              <w:jc w:val="center"/>
              <w:rPr>
                <w:b/>
                <w:sz w:val="24"/>
                <w:szCs w:val="24"/>
              </w:rPr>
            </w:pPr>
            <w:r>
              <w:rPr>
                <w:b/>
                <w:sz w:val="24"/>
                <w:szCs w:val="24"/>
              </w:rPr>
              <w:t>151,52</w:t>
            </w:r>
          </w:p>
        </w:tc>
        <w:tc>
          <w:tcPr>
            <w:tcW w:w="1560" w:type="dxa"/>
            <w:shd w:val="clear" w:color="auto" w:fill="auto"/>
            <w:vAlign w:val="center"/>
          </w:tcPr>
          <w:p w14:paraId="2BCC5B78" w14:textId="7905D773" w:rsidR="00DF2D77" w:rsidRPr="00E8449D" w:rsidRDefault="00DF2D77" w:rsidP="00DF2D77">
            <w:pPr>
              <w:jc w:val="center"/>
              <w:rPr>
                <w:b/>
                <w:sz w:val="24"/>
                <w:szCs w:val="24"/>
              </w:rPr>
            </w:pPr>
            <w:r>
              <w:rPr>
                <w:b/>
                <w:sz w:val="24"/>
                <w:szCs w:val="24"/>
              </w:rPr>
              <w:t>757,60</w:t>
            </w:r>
          </w:p>
        </w:tc>
      </w:tr>
      <w:tr w:rsidR="00DF2D77" w:rsidRPr="00E8449D" w14:paraId="0F04EFE1" w14:textId="77777777" w:rsidTr="00DF2D77">
        <w:trPr>
          <w:trHeight w:val="510"/>
        </w:trPr>
        <w:tc>
          <w:tcPr>
            <w:tcW w:w="851" w:type="dxa"/>
            <w:shd w:val="clear" w:color="auto" w:fill="auto"/>
            <w:vAlign w:val="center"/>
          </w:tcPr>
          <w:p w14:paraId="46F1B202" w14:textId="4763CDE5" w:rsidR="00DF2D77" w:rsidRPr="00E8449D" w:rsidRDefault="00DF2D77" w:rsidP="008F65AE">
            <w:pPr>
              <w:jc w:val="center"/>
              <w:rPr>
                <w:b/>
                <w:sz w:val="24"/>
                <w:szCs w:val="24"/>
              </w:rPr>
            </w:pPr>
            <w:r>
              <w:rPr>
                <w:b/>
                <w:sz w:val="24"/>
                <w:szCs w:val="24"/>
              </w:rPr>
              <w:t>02</w:t>
            </w:r>
          </w:p>
        </w:tc>
        <w:tc>
          <w:tcPr>
            <w:tcW w:w="3402" w:type="dxa"/>
            <w:shd w:val="clear" w:color="auto" w:fill="auto"/>
            <w:vAlign w:val="center"/>
          </w:tcPr>
          <w:p w14:paraId="4146D343" w14:textId="0FBACE58" w:rsidR="00DF2D77" w:rsidRPr="00DF2D77" w:rsidRDefault="00DF2D77" w:rsidP="00384395">
            <w:pPr>
              <w:tabs>
                <w:tab w:val="left" w:pos="0"/>
              </w:tabs>
              <w:spacing w:before="40" w:after="40"/>
              <w:jc w:val="both"/>
              <w:rPr>
                <w:color w:val="000000"/>
                <w:sz w:val="22"/>
                <w:szCs w:val="24"/>
              </w:rPr>
            </w:pPr>
            <w:r w:rsidRPr="00DF2D77">
              <w:rPr>
                <w:sz w:val="22"/>
              </w:rPr>
              <w:t xml:space="preserve">Extintor Veicular ABC – 4Kg </w:t>
            </w:r>
          </w:p>
        </w:tc>
        <w:tc>
          <w:tcPr>
            <w:tcW w:w="1276" w:type="dxa"/>
            <w:shd w:val="clear" w:color="auto" w:fill="auto"/>
            <w:vAlign w:val="center"/>
          </w:tcPr>
          <w:p w14:paraId="552397B1" w14:textId="27B0C0DA" w:rsidR="00DF2D77" w:rsidRPr="00DF2D77" w:rsidRDefault="00DF2D77" w:rsidP="00DF2D77">
            <w:pPr>
              <w:ind w:right="-108" w:hanging="108"/>
              <w:jc w:val="center"/>
              <w:rPr>
                <w:color w:val="000000"/>
                <w:sz w:val="20"/>
                <w:szCs w:val="24"/>
              </w:rPr>
            </w:pPr>
            <w:r w:rsidRPr="00DF2D77">
              <w:rPr>
                <w:b/>
                <w:sz w:val="20"/>
                <w:szCs w:val="24"/>
              </w:rPr>
              <w:t>UNIDADE</w:t>
            </w:r>
          </w:p>
        </w:tc>
        <w:tc>
          <w:tcPr>
            <w:tcW w:w="1247" w:type="dxa"/>
            <w:shd w:val="clear" w:color="auto" w:fill="auto"/>
            <w:vAlign w:val="center"/>
          </w:tcPr>
          <w:p w14:paraId="517F3FC9" w14:textId="5BDAEDF2" w:rsidR="00DF2D77" w:rsidRPr="00DF2D77" w:rsidRDefault="00DF2D77" w:rsidP="00650061">
            <w:pPr>
              <w:jc w:val="center"/>
              <w:rPr>
                <w:bCs/>
                <w:sz w:val="24"/>
                <w:szCs w:val="24"/>
              </w:rPr>
            </w:pPr>
            <w:r w:rsidRPr="00DF2D77">
              <w:rPr>
                <w:sz w:val="24"/>
              </w:rPr>
              <w:t>14</w:t>
            </w:r>
          </w:p>
        </w:tc>
        <w:tc>
          <w:tcPr>
            <w:tcW w:w="1417" w:type="dxa"/>
            <w:shd w:val="clear" w:color="auto" w:fill="auto"/>
            <w:vAlign w:val="center"/>
          </w:tcPr>
          <w:p w14:paraId="19BEDDBC" w14:textId="4F252017" w:rsidR="00DF2D77" w:rsidRPr="00E8449D" w:rsidRDefault="00DF2D77" w:rsidP="00DF2D77">
            <w:pPr>
              <w:jc w:val="center"/>
              <w:rPr>
                <w:b/>
                <w:sz w:val="24"/>
                <w:szCs w:val="24"/>
              </w:rPr>
            </w:pPr>
            <w:r>
              <w:rPr>
                <w:b/>
                <w:sz w:val="24"/>
                <w:szCs w:val="24"/>
              </w:rPr>
              <w:t>162,83</w:t>
            </w:r>
          </w:p>
        </w:tc>
        <w:tc>
          <w:tcPr>
            <w:tcW w:w="1560" w:type="dxa"/>
            <w:shd w:val="clear" w:color="auto" w:fill="auto"/>
            <w:vAlign w:val="center"/>
          </w:tcPr>
          <w:p w14:paraId="4A4D355C" w14:textId="70275A0D" w:rsidR="00DF2D77" w:rsidRPr="00E8449D" w:rsidRDefault="00DF2D77" w:rsidP="00DF2D77">
            <w:pPr>
              <w:jc w:val="center"/>
              <w:rPr>
                <w:b/>
                <w:sz w:val="24"/>
                <w:szCs w:val="24"/>
              </w:rPr>
            </w:pPr>
            <w:r>
              <w:rPr>
                <w:b/>
                <w:sz w:val="24"/>
                <w:szCs w:val="24"/>
              </w:rPr>
              <w:t>2.279,62</w:t>
            </w:r>
          </w:p>
        </w:tc>
      </w:tr>
      <w:tr w:rsidR="00DF2D77" w:rsidRPr="00E8449D" w14:paraId="6EF85D2C" w14:textId="77777777" w:rsidTr="00DF2D77">
        <w:trPr>
          <w:trHeight w:val="510"/>
        </w:trPr>
        <w:tc>
          <w:tcPr>
            <w:tcW w:w="851" w:type="dxa"/>
            <w:shd w:val="clear" w:color="auto" w:fill="auto"/>
            <w:vAlign w:val="center"/>
          </w:tcPr>
          <w:p w14:paraId="76EC6D4D" w14:textId="5ADEB629" w:rsidR="00DF2D77" w:rsidRPr="00E8449D" w:rsidRDefault="00DF2D77" w:rsidP="008F65AE">
            <w:pPr>
              <w:jc w:val="center"/>
              <w:rPr>
                <w:b/>
                <w:sz w:val="24"/>
                <w:szCs w:val="24"/>
              </w:rPr>
            </w:pPr>
            <w:r>
              <w:rPr>
                <w:b/>
                <w:sz w:val="24"/>
                <w:szCs w:val="24"/>
              </w:rPr>
              <w:t>03</w:t>
            </w:r>
          </w:p>
        </w:tc>
        <w:tc>
          <w:tcPr>
            <w:tcW w:w="3402" w:type="dxa"/>
            <w:shd w:val="clear" w:color="auto" w:fill="auto"/>
            <w:vAlign w:val="center"/>
          </w:tcPr>
          <w:p w14:paraId="672A2978" w14:textId="0C8AB7B9" w:rsidR="00DF2D77" w:rsidRPr="00DF2D77" w:rsidRDefault="00DF2D77" w:rsidP="00384395">
            <w:pPr>
              <w:tabs>
                <w:tab w:val="left" w:pos="0"/>
              </w:tabs>
              <w:spacing w:before="40" w:after="40"/>
              <w:jc w:val="both"/>
              <w:rPr>
                <w:color w:val="000000"/>
                <w:sz w:val="22"/>
                <w:szCs w:val="24"/>
              </w:rPr>
            </w:pPr>
            <w:r w:rsidRPr="00DF2D77">
              <w:rPr>
                <w:sz w:val="22"/>
              </w:rPr>
              <w:t xml:space="preserve">Extintor Veicular ABC – 1Kg </w:t>
            </w:r>
          </w:p>
        </w:tc>
        <w:tc>
          <w:tcPr>
            <w:tcW w:w="1276" w:type="dxa"/>
            <w:shd w:val="clear" w:color="auto" w:fill="auto"/>
            <w:vAlign w:val="center"/>
          </w:tcPr>
          <w:p w14:paraId="5785BC3B" w14:textId="71842CE2" w:rsidR="00DF2D77" w:rsidRPr="00DF2D77" w:rsidRDefault="00DF2D77" w:rsidP="00DF2D77">
            <w:pPr>
              <w:ind w:right="-108" w:hanging="108"/>
              <w:jc w:val="center"/>
              <w:rPr>
                <w:color w:val="000000"/>
                <w:sz w:val="20"/>
                <w:szCs w:val="24"/>
              </w:rPr>
            </w:pPr>
            <w:r w:rsidRPr="00DF2D77">
              <w:rPr>
                <w:b/>
                <w:sz w:val="20"/>
                <w:szCs w:val="24"/>
              </w:rPr>
              <w:t>UNIDADE</w:t>
            </w:r>
          </w:p>
        </w:tc>
        <w:tc>
          <w:tcPr>
            <w:tcW w:w="1247" w:type="dxa"/>
            <w:shd w:val="clear" w:color="auto" w:fill="auto"/>
            <w:vAlign w:val="center"/>
          </w:tcPr>
          <w:p w14:paraId="409302E4" w14:textId="78E73D0B" w:rsidR="00DF2D77" w:rsidRPr="00DF2D77" w:rsidRDefault="00DF2D77" w:rsidP="00650061">
            <w:pPr>
              <w:jc w:val="center"/>
              <w:rPr>
                <w:bCs/>
                <w:sz w:val="24"/>
                <w:szCs w:val="24"/>
              </w:rPr>
            </w:pPr>
            <w:r w:rsidRPr="00DF2D77">
              <w:rPr>
                <w:sz w:val="24"/>
              </w:rPr>
              <w:t>01</w:t>
            </w:r>
          </w:p>
        </w:tc>
        <w:tc>
          <w:tcPr>
            <w:tcW w:w="1417" w:type="dxa"/>
            <w:shd w:val="clear" w:color="auto" w:fill="auto"/>
            <w:vAlign w:val="center"/>
          </w:tcPr>
          <w:p w14:paraId="62E2CE66" w14:textId="5E4CFE7A" w:rsidR="00DF2D77" w:rsidRPr="00E8449D" w:rsidRDefault="00DF2D77" w:rsidP="00DF2D77">
            <w:pPr>
              <w:jc w:val="center"/>
              <w:rPr>
                <w:b/>
                <w:sz w:val="24"/>
                <w:szCs w:val="24"/>
              </w:rPr>
            </w:pPr>
            <w:r>
              <w:rPr>
                <w:b/>
                <w:sz w:val="24"/>
                <w:szCs w:val="24"/>
              </w:rPr>
              <w:t>72,06</w:t>
            </w:r>
          </w:p>
        </w:tc>
        <w:tc>
          <w:tcPr>
            <w:tcW w:w="1560" w:type="dxa"/>
            <w:shd w:val="clear" w:color="auto" w:fill="auto"/>
            <w:vAlign w:val="center"/>
          </w:tcPr>
          <w:p w14:paraId="32151CA3" w14:textId="30B6878E" w:rsidR="00DF2D77" w:rsidRPr="00E8449D" w:rsidRDefault="00DF2D77" w:rsidP="00DF2D77">
            <w:pPr>
              <w:jc w:val="center"/>
              <w:rPr>
                <w:b/>
                <w:sz w:val="24"/>
                <w:szCs w:val="24"/>
              </w:rPr>
            </w:pPr>
            <w:r>
              <w:rPr>
                <w:b/>
                <w:sz w:val="24"/>
                <w:szCs w:val="24"/>
              </w:rPr>
              <w:t>72,06</w:t>
            </w:r>
          </w:p>
        </w:tc>
      </w:tr>
      <w:tr w:rsidR="00DF2D77" w:rsidRPr="00E8449D" w14:paraId="706301C0" w14:textId="77777777" w:rsidTr="00DF2D77">
        <w:trPr>
          <w:trHeight w:val="510"/>
        </w:trPr>
        <w:tc>
          <w:tcPr>
            <w:tcW w:w="851" w:type="dxa"/>
            <w:shd w:val="clear" w:color="auto" w:fill="auto"/>
            <w:vAlign w:val="center"/>
          </w:tcPr>
          <w:p w14:paraId="3CA09993" w14:textId="2CFF3948" w:rsidR="00DF2D77" w:rsidRPr="00E8449D" w:rsidRDefault="00DF2D77" w:rsidP="008F65AE">
            <w:pPr>
              <w:jc w:val="center"/>
              <w:rPr>
                <w:b/>
                <w:sz w:val="24"/>
                <w:szCs w:val="24"/>
              </w:rPr>
            </w:pPr>
            <w:r>
              <w:rPr>
                <w:b/>
                <w:sz w:val="24"/>
                <w:szCs w:val="24"/>
              </w:rPr>
              <w:t>04</w:t>
            </w:r>
          </w:p>
        </w:tc>
        <w:tc>
          <w:tcPr>
            <w:tcW w:w="3402" w:type="dxa"/>
            <w:shd w:val="clear" w:color="auto" w:fill="auto"/>
            <w:vAlign w:val="center"/>
          </w:tcPr>
          <w:p w14:paraId="783066A7" w14:textId="40B6FF10" w:rsidR="00DF2D77" w:rsidRPr="00DF2D77" w:rsidRDefault="00DF2D77" w:rsidP="00384395">
            <w:pPr>
              <w:tabs>
                <w:tab w:val="left" w:pos="0"/>
              </w:tabs>
              <w:spacing w:before="40" w:after="40"/>
              <w:jc w:val="both"/>
              <w:rPr>
                <w:color w:val="000000"/>
                <w:sz w:val="22"/>
                <w:szCs w:val="24"/>
              </w:rPr>
            </w:pPr>
            <w:r w:rsidRPr="00DF2D77">
              <w:rPr>
                <w:sz w:val="22"/>
              </w:rPr>
              <w:t>Suporte veicular para Extintor ABC – 4Kg</w:t>
            </w:r>
          </w:p>
        </w:tc>
        <w:tc>
          <w:tcPr>
            <w:tcW w:w="1276" w:type="dxa"/>
            <w:shd w:val="clear" w:color="auto" w:fill="auto"/>
            <w:vAlign w:val="center"/>
          </w:tcPr>
          <w:p w14:paraId="73DF1518" w14:textId="568BC447" w:rsidR="00DF2D77" w:rsidRPr="00DF2D77" w:rsidRDefault="00DF2D77" w:rsidP="00DF2D77">
            <w:pPr>
              <w:ind w:right="-108" w:hanging="108"/>
              <w:jc w:val="center"/>
              <w:rPr>
                <w:color w:val="000000"/>
                <w:sz w:val="20"/>
                <w:szCs w:val="24"/>
              </w:rPr>
            </w:pPr>
            <w:r w:rsidRPr="00DF2D77">
              <w:rPr>
                <w:b/>
                <w:sz w:val="20"/>
                <w:szCs w:val="24"/>
              </w:rPr>
              <w:t>UNIDADE</w:t>
            </w:r>
          </w:p>
        </w:tc>
        <w:tc>
          <w:tcPr>
            <w:tcW w:w="1247" w:type="dxa"/>
            <w:shd w:val="clear" w:color="auto" w:fill="auto"/>
            <w:vAlign w:val="center"/>
          </w:tcPr>
          <w:p w14:paraId="5039204C" w14:textId="5A1DD0EC" w:rsidR="00DF2D77" w:rsidRPr="00DF2D77" w:rsidRDefault="00DF2D77" w:rsidP="00650061">
            <w:pPr>
              <w:jc w:val="center"/>
              <w:rPr>
                <w:bCs/>
                <w:sz w:val="24"/>
                <w:szCs w:val="24"/>
              </w:rPr>
            </w:pPr>
            <w:r w:rsidRPr="00DF2D77">
              <w:rPr>
                <w:sz w:val="24"/>
              </w:rPr>
              <w:t>06</w:t>
            </w:r>
          </w:p>
        </w:tc>
        <w:tc>
          <w:tcPr>
            <w:tcW w:w="1417" w:type="dxa"/>
            <w:shd w:val="clear" w:color="auto" w:fill="auto"/>
            <w:vAlign w:val="center"/>
          </w:tcPr>
          <w:p w14:paraId="3A98D0B6" w14:textId="4ACB6C48" w:rsidR="00DF2D77" w:rsidRPr="00E8449D" w:rsidRDefault="00DF2D77" w:rsidP="00DF2D77">
            <w:pPr>
              <w:jc w:val="center"/>
              <w:rPr>
                <w:b/>
                <w:sz w:val="24"/>
                <w:szCs w:val="24"/>
              </w:rPr>
            </w:pPr>
            <w:r>
              <w:rPr>
                <w:b/>
                <w:sz w:val="24"/>
                <w:szCs w:val="24"/>
              </w:rPr>
              <w:t>44,67</w:t>
            </w:r>
          </w:p>
        </w:tc>
        <w:tc>
          <w:tcPr>
            <w:tcW w:w="1560" w:type="dxa"/>
            <w:shd w:val="clear" w:color="auto" w:fill="auto"/>
            <w:vAlign w:val="center"/>
          </w:tcPr>
          <w:p w14:paraId="138BAC70" w14:textId="657B1C8A" w:rsidR="00DF2D77" w:rsidRPr="00E8449D" w:rsidRDefault="00DF2D77" w:rsidP="00DF2D77">
            <w:pPr>
              <w:jc w:val="center"/>
              <w:rPr>
                <w:b/>
                <w:sz w:val="24"/>
                <w:szCs w:val="24"/>
              </w:rPr>
            </w:pPr>
            <w:r>
              <w:rPr>
                <w:b/>
                <w:sz w:val="24"/>
                <w:szCs w:val="24"/>
              </w:rPr>
              <w:t>268,02</w:t>
            </w:r>
          </w:p>
        </w:tc>
      </w:tr>
    </w:tbl>
    <w:p w14:paraId="22137FA1" w14:textId="447DA340" w:rsidR="005E113F" w:rsidRPr="00770121" w:rsidRDefault="005E113F" w:rsidP="00712015">
      <w:pPr>
        <w:tabs>
          <w:tab w:val="left" w:pos="426"/>
        </w:tabs>
        <w:spacing w:before="120" w:after="120"/>
        <w:jc w:val="both"/>
        <w:rPr>
          <w:b/>
          <w:sz w:val="24"/>
          <w:szCs w:val="24"/>
        </w:rPr>
      </w:pPr>
      <w:r w:rsidRPr="00770121">
        <w:rPr>
          <w:b/>
          <w:sz w:val="24"/>
          <w:szCs w:val="24"/>
        </w:rPr>
        <w:t>2</w:t>
      </w:r>
      <w:r w:rsidRPr="00770121">
        <w:rPr>
          <w:b/>
          <w:spacing w:val="-2"/>
          <w:sz w:val="24"/>
          <w:szCs w:val="24"/>
        </w:rPr>
        <w:t xml:space="preserve"> </w:t>
      </w:r>
      <w:r w:rsidR="00712015" w:rsidRPr="00770121">
        <w:rPr>
          <w:b/>
          <w:sz w:val="24"/>
          <w:szCs w:val="24"/>
        </w:rPr>
        <w:t>–</w:t>
      </w:r>
      <w:r w:rsidRPr="00770121">
        <w:rPr>
          <w:b/>
          <w:spacing w:val="-2"/>
          <w:sz w:val="24"/>
          <w:szCs w:val="24"/>
        </w:rPr>
        <w:t xml:space="preserve"> </w:t>
      </w:r>
      <w:r w:rsidRPr="00770121">
        <w:rPr>
          <w:b/>
          <w:sz w:val="24"/>
          <w:szCs w:val="24"/>
        </w:rPr>
        <w:t>DAS</w:t>
      </w:r>
      <w:r w:rsidRPr="00770121">
        <w:rPr>
          <w:b/>
          <w:spacing w:val="-1"/>
          <w:sz w:val="24"/>
          <w:szCs w:val="24"/>
        </w:rPr>
        <w:t xml:space="preserve"> </w:t>
      </w:r>
      <w:r w:rsidRPr="00770121">
        <w:rPr>
          <w:b/>
          <w:sz w:val="24"/>
          <w:szCs w:val="24"/>
        </w:rPr>
        <w:t>CONDIÇÕES</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PARTICIPAÇÃO</w:t>
      </w:r>
    </w:p>
    <w:p w14:paraId="61140BF1" w14:textId="43F14925" w:rsidR="00CD3AAC" w:rsidRPr="00770121"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0" w:name="_Hlk135302270"/>
      <w:r w:rsidRPr="00770121">
        <w:rPr>
          <w:rFonts w:ascii="Times New Roman" w:hAnsi="Times New Roman" w:cs="Times New Roman"/>
          <w:sz w:val="24"/>
          <w:szCs w:val="24"/>
        </w:rPr>
        <w:t xml:space="preserve">2.1 – </w:t>
      </w:r>
      <w:r w:rsidR="00CD3AAC" w:rsidRPr="00770121">
        <w:rPr>
          <w:rFonts w:ascii="Times New Roman" w:hAnsi="Times New Roman" w:cs="Times New Roman"/>
          <w:sz w:val="24"/>
          <w:szCs w:val="24"/>
        </w:rPr>
        <w:t xml:space="preserve">Poderão participar deste Pregão os interessados que estiverem previamente </w:t>
      </w:r>
      <w:r w:rsidR="00ED146C" w:rsidRPr="00770121">
        <w:rPr>
          <w:rFonts w:ascii="Times New Roman" w:hAnsi="Times New Roman" w:cs="Times New Roman"/>
          <w:sz w:val="24"/>
          <w:szCs w:val="24"/>
        </w:rPr>
        <w:t>credenciados na</w:t>
      </w:r>
      <w:r w:rsidR="00B61F85" w:rsidRPr="00770121">
        <w:rPr>
          <w:rFonts w:ascii="Times New Roman" w:hAnsi="Times New Roman" w:cs="Times New Roman"/>
          <w:sz w:val="24"/>
          <w:szCs w:val="24"/>
        </w:rPr>
        <w:t xml:space="preserve"> Plataforma LICITANET</w:t>
      </w:r>
      <w:bookmarkEnd w:id="0"/>
      <w:r w:rsidR="00B61F85" w:rsidRPr="00770121">
        <w:rPr>
          <w:rFonts w:ascii="Times New Roman" w:hAnsi="Times New Roman" w:cs="Times New Roman"/>
          <w:sz w:val="24"/>
          <w:szCs w:val="24"/>
        </w:rPr>
        <w:t>.</w:t>
      </w:r>
    </w:p>
    <w:p w14:paraId="591B0F31" w14:textId="1AF38897" w:rsidR="00CD3AAC" w:rsidRPr="00770121" w:rsidRDefault="00712015" w:rsidP="00712015">
      <w:pPr>
        <w:pStyle w:val="Nivel3"/>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2.2 – </w:t>
      </w:r>
      <w:r w:rsidR="00CD3AAC" w:rsidRPr="00770121">
        <w:rPr>
          <w:rFonts w:ascii="Times New Roman" w:hAnsi="Times New Roman" w:cs="Times New Roman"/>
          <w:sz w:val="24"/>
          <w:szCs w:val="24"/>
        </w:rPr>
        <w:t>O</w:t>
      </w:r>
      <w:bookmarkStart w:id="1" w:name="_Hlk135304247"/>
      <w:r w:rsidR="00CD3AAC" w:rsidRPr="00770121">
        <w:rPr>
          <w:rFonts w:ascii="Times New Roman" w:hAnsi="Times New Roman" w:cs="Times New Roman"/>
          <w:sz w:val="24"/>
          <w:szCs w:val="24"/>
        </w:rPr>
        <w:t>s interessados deverão atender às condições exigidas no cadastramento n</w:t>
      </w:r>
      <w:r w:rsidR="005E113F" w:rsidRPr="00770121">
        <w:rPr>
          <w:rFonts w:ascii="Times New Roman" w:hAnsi="Times New Roman" w:cs="Times New Roman"/>
          <w:sz w:val="24"/>
          <w:szCs w:val="24"/>
        </w:rPr>
        <w:t>a Plataforma Licitanet</w:t>
      </w:r>
      <w:r w:rsidR="00CD3AAC" w:rsidRPr="00770121">
        <w:rPr>
          <w:rFonts w:ascii="Times New Roman" w:hAnsi="Times New Roman" w:cs="Times New Roman"/>
          <w:sz w:val="24"/>
          <w:szCs w:val="24"/>
        </w:rPr>
        <w:t>.</w:t>
      </w:r>
    </w:p>
    <w:bookmarkEnd w:id="1"/>
    <w:p w14:paraId="7E22A131" w14:textId="41016B7E"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r w:rsidR="004254C1" w:rsidRPr="00770121">
        <w:rPr>
          <w:rFonts w:ascii="Times New Roman" w:hAnsi="Times New Roman" w:cs="Times New Roman"/>
          <w:sz w:val="24"/>
          <w:szCs w:val="24"/>
        </w:rPr>
        <w:t>praticada diretamente ou por seu representante, excluída</w:t>
      </w:r>
      <w:r w:rsidR="00CD3AAC" w:rsidRPr="00770121">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770121">
          <w:rPr>
            <w:rFonts w:ascii="Times New Roman" w:hAnsi="Times New Roman" w:cs="Times New Roman"/>
            <w:sz w:val="24"/>
            <w:szCs w:val="24"/>
          </w:rPr>
          <w:t>artigo 16 da Lei nº 14.133, de 2021</w:t>
        </w:r>
      </w:hyperlink>
      <w:r w:rsidR="00CD3AAC" w:rsidRPr="00770121">
        <w:rPr>
          <w:rFonts w:ascii="Times New Roman" w:hAnsi="Times New Roman" w:cs="Times New Roman"/>
          <w:sz w:val="24"/>
          <w:szCs w:val="24"/>
        </w:rPr>
        <w:t xml:space="preserve">, para o agricultor familiar, o produtor rural pessoa física e para o microempreendedor individual - MEI, nos limites </w:t>
      </w:r>
      <w:r w:rsidR="00CD3AAC" w:rsidRPr="00770121">
        <w:rPr>
          <w:rFonts w:ascii="Times New Roman" w:hAnsi="Times New Roman" w:cs="Times New Roman"/>
          <w:color w:val="auto"/>
          <w:sz w:val="24"/>
          <w:szCs w:val="24"/>
        </w:rPr>
        <w:t xml:space="preserve">previstos da </w:t>
      </w:r>
      <w:hyperlink r:id="rId21">
        <w:r w:rsidR="00CD3AAC" w:rsidRPr="00770121">
          <w:rPr>
            <w:rFonts w:ascii="Times New Roman" w:hAnsi="Times New Roman" w:cs="Times New Roman"/>
            <w:color w:val="auto"/>
            <w:sz w:val="24"/>
            <w:szCs w:val="24"/>
          </w:rPr>
          <w:t>Lei Complementar nº 123, de 2006</w:t>
        </w:r>
      </w:hyperlink>
      <w:r w:rsidR="00CD3AAC" w:rsidRPr="00770121">
        <w:rPr>
          <w:rFonts w:ascii="Times New Roman" w:hAnsi="Times New Roman" w:cs="Times New Roman"/>
          <w:color w:val="auto"/>
          <w:sz w:val="24"/>
          <w:szCs w:val="24"/>
        </w:rPr>
        <w:t xml:space="preserve"> e do Decreto n.º 8.538, de 2015.</w:t>
      </w:r>
      <w:r w:rsidR="00B61F85" w:rsidRPr="00770121">
        <w:rPr>
          <w:rFonts w:ascii="Times New Roman" w:hAnsi="Times New Roman" w:cs="Times New Roman"/>
          <w:color w:val="auto"/>
          <w:sz w:val="24"/>
          <w:szCs w:val="24"/>
        </w:rPr>
        <w:t xml:space="preserve"> </w:t>
      </w:r>
    </w:p>
    <w:p w14:paraId="71AEEDA5" w14:textId="2EF54CCF" w:rsidR="002F4FCF" w:rsidRPr="00770121" w:rsidRDefault="00712015" w:rsidP="001B4C43">
      <w:pPr>
        <w:pStyle w:val="Nivel2"/>
        <w:numPr>
          <w:ilvl w:val="1"/>
          <w:numId w:val="25"/>
        </w:numPr>
        <w:spacing w:line="240" w:lineRule="auto"/>
        <w:rPr>
          <w:rFonts w:ascii="Times New Roman" w:hAnsi="Times New Roman" w:cs="Times New Roman"/>
          <w:color w:val="auto"/>
          <w:sz w:val="24"/>
          <w:szCs w:val="24"/>
        </w:rPr>
      </w:pPr>
      <w:r w:rsidRPr="00770121">
        <w:rPr>
          <w:rFonts w:ascii="Times New Roman" w:hAnsi="Times New Roman" w:cs="Times New Roman"/>
          <w:b/>
          <w:bCs/>
          <w:color w:val="auto"/>
          <w:sz w:val="24"/>
          <w:szCs w:val="24"/>
        </w:rPr>
        <w:t xml:space="preserve"> </w:t>
      </w:r>
      <w:r w:rsidRPr="00770121">
        <w:rPr>
          <w:rFonts w:ascii="Times New Roman" w:hAnsi="Times New Roman" w:cs="Times New Roman"/>
          <w:sz w:val="24"/>
          <w:szCs w:val="24"/>
        </w:rPr>
        <w:t>–</w:t>
      </w:r>
      <w:r w:rsidR="003A700E" w:rsidRPr="00770121">
        <w:rPr>
          <w:rFonts w:ascii="Times New Roman" w:hAnsi="Times New Roman" w:cs="Times New Roman"/>
          <w:sz w:val="24"/>
          <w:szCs w:val="24"/>
        </w:rPr>
        <w:t xml:space="preserve"> </w:t>
      </w:r>
      <w:r w:rsidR="008D1187" w:rsidRPr="00770121">
        <w:rPr>
          <w:rFonts w:ascii="Times New Roman" w:hAnsi="Times New Roman" w:cs="Times New Roman"/>
          <w:b/>
          <w:bCs/>
          <w:color w:val="auto"/>
          <w:sz w:val="24"/>
          <w:szCs w:val="24"/>
        </w:rPr>
        <w:t>DA PARTICIPAÇÃO DE CONSÓRCIOS DE EMPRESAS</w:t>
      </w:r>
      <w:r w:rsidR="008D1187" w:rsidRPr="00770121">
        <w:rPr>
          <w:rFonts w:ascii="Times New Roman" w:hAnsi="Times New Roman" w:cs="Times New Roman"/>
          <w:color w:val="auto"/>
          <w:sz w:val="24"/>
          <w:szCs w:val="24"/>
        </w:rPr>
        <w:t>.</w:t>
      </w:r>
    </w:p>
    <w:p w14:paraId="3AEB1A7F" w14:textId="123AE46E" w:rsidR="00B33475" w:rsidRPr="00770121" w:rsidRDefault="003A700E" w:rsidP="00A726BD">
      <w:pPr>
        <w:pStyle w:val="Default"/>
        <w:spacing w:before="120" w:after="120"/>
        <w:jc w:val="both"/>
        <w:rPr>
          <w:color w:val="auto"/>
        </w:rPr>
      </w:pPr>
      <w:r w:rsidRPr="00770121">
        <w:rPr>
          <w:color w:val="auto"/>
        </w:rPr>
        <w:t>2.7</w:t>
      </w:r>
      <w:r w:rsidR="008D1187" w:rsidRPr="00770121">
        <w:rPr>
          <w:color w:val="auto"/>
        </w:rPr>
        <w:t xml:space="preserve">.1 </w:t>
      </w:r>
      <w:r w:rsidRPr="00770121">
        <w:t>–</w:t>
      </w:r>
      <w:r w:rsidR="008D1187" w:rsidRPr="00770121">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770121">
        <w:rPr>
          <w:color w:val="auto"/>
        </w:rPr>
        <w:t>, explicitando:</w:t>
      </w:r>
    </w:p>
    <w:p w14:paraId="6F4E11F7" w14:textId="09C9C0BC" w:rsidR="00B33475" w:rsidRPr="00770121" w:rsidRDefault="00B33475" w:rsidP="00A726BD">
      <w:pPr>
        <w:pStyle w:val="Default"/>
        <w:spacing w:before="120" w:after="120"/>
        <w:rPr>
          <w:color w:val="auto"/>
        </w:rPr>
      </w:pPr>
      <w:r w:rsidRPr="00770121">
        <w:rPr>
          <w:color w:val="auto"/>
        </w:rPr>
        <w:t xml:space="preserve">a) a composição e o percentual de participação de cada empresa integrante; </w:t>
      </w:r>
    </w:p>
    <w:p w14:paraId="211410F1" w14:textId="77777777" w:rsidR="00B33475" w:rsidRPr="00770121" w:rsidRDefault="00B33475" w:rsidP="00A726BD">
      <w:pPr>
        <w:pStyle w:val="Default"/>
        <w:spacing w:before="120" w:after="120"/>
        <w:rPr>
          <w:color w:val="auto"/>
        </w:rPr>
      </w:pPr>
      <w:r w:rsidRPr="00770121">
        <w:rPr>
          <w:color w:val="auto"/>
        </w:rPr>
        <w:t xml:space="preserve">b) o objetivo da consorciação; </w:t>
      </w:r>
    </w:p>
    <w:p w14:paraId="19DAA9B9" w14:textId="77777777" w:rsidR="00B33475" w:rsidRPr="00770121" w:rsidRDefault="00B33475" w:rsidP="00A726BD">
      <w:pPr>
        <w:pStyle w:val="Default"/>
        <w:spacing w:before="120" w:after="120"/>
      </w:pPr>
      <w:r w:rsidRPr="00770121">
        <w:t xml:space="preserve">c) o prazo de duração do consórcio não inferior ao da duração do contrato; </w:t>
      </w:r>
    </w:p>
    <w:p w14:paraId="74ADCC36" w14:textId="77777777" w:rsidR="00B33475" w:rsidRPr="00770121" w:rsidRDefault="00B33475" w:rsidP="00A726BD">
      <w:pPr>
        <w:pStyle w:val="Default"/>
        <w:spacing w:before="120" w:after="120"/>
      </w:pPr>
      <w:r w:rsidRPr="00770121">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770121" w:rsidRDefault="00B33475" w:rsidP="00A726BD">
      <w:pPr>
        <w:pStyle w:val="Default"/>
        <w:spacing w:before="120" w:after="120"/>
      </w:pPr>
      <w:r w:rsidRPr="00770121">
        <w:lastRenderedPageBreak/>
        <w:t xml:space="preserve">e) a declaração de responsabilidade solidária das consorciadas pelos atos praticados sob consórcio em relação à presente licitação, e ao eventual contrato dela decorrente; </w:t>
      </w:r>
    </w:p>
    <w:p w14:paraId="30993055" w14:textId="77777777" w:rsidR="00B33475" w:rsidRPr="00770121" w:rsidRDefault="00B33475" w:rsidP="00A726BD">
      <w:pPr>
        <w:pStyle w:val="Default"/>
        <w:spacing w:before="120" w:after="120"/>
      </w:pPr>
      <w:r w:rsidRPr="00770121">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770121" w:rsidRDefault="00B33475" w:rsidP="00A726BD">
      <w:pPr>
        <w:pStyle w:val="Default"/>
        <w:spacing w:before="120" w:after="120"/>
      </w:pPr>
      <w:r w:rsidRPr="00770121">
        <w:t xml:space="preserve">g) que o consórcio não terá sua constituição ou composição alterada sem a prévia e expressa anuência da contratante; </w:t>
      </w:r>
    </w:p>
    <w:p w14:paraId="5162E786" w14:textId="77777777" w:rsidR="00B33475" w:rsidRPr="00770121" w:rsidRDefault="00B33475" w:rsidP="00A726BD">
      <w:pPr>
        <w:pStyle w:val="Default"/>
        <w:spacing w:before="120" w:after="120"/>
      </w:pPr>
      <w:r w:rsidRPr="00770121">
        <w:t xml:space="preserve">h) a designação do representante legal do consórcio. </w:t>
      </w:r>
    </w:p>
    <w:p w14:paraId="3B2626BF" w14:textId="678E30C4" w:rsidR="008D1187" w:rsidRPr="00770121" w:rsidRDefault="00B33475" w:rsidP="00A726BD">
      <w:pPr>
        <w:autoSpaceDE w:val="0"/>
        <w:autoSpaceDN w:val="0"/>
        <w:adjustRightInd w:val="0"/>
        <w:spacing w:before="120" w:after="120"/>
        <w:jc w:val="both"/>
        <w:rPr>
          <w:color w:val="000000"/>
          <w:sz w:val="24"/>
          <w:szCs w:val="24"/>
        </w:rPr>
      </w:pPr>
      <w:r w:rsidRPr="00770121">
        <w:rPr>
          <w:color w:val="000000"/>
          <w:sz w:val="24"/>
          <w:szCs w:val="24"/>
        </w:rPr>
        <w:t>2</w:t>
      </w:r>
      <w:r w:rsidR="008D1187" w:rsidRPr="00770121">
        <w:rPr>
          <w:color w:val="000000"/>
          <w:sz w:val="24"/>
          <w:szCs w:val="24"/>
        </w:rPr>
        <w:t>.</w:t>
      </w:r>
      <w:r w:rsidR="003A700E" w:rsidRPr="00770121">
        <w:rPr>
          <w:color w:val="000000"/>
          <w:sz w:val="24"/>
          <w:szCs w:val="24"/>
        </w:rPr>
        <w:t>7</w:t>
      </w:r>
      <w:r w:rsidR="00C81A15" w:rsidRPr="00770121">
        <w:rPr>
          <w:color w:val="000000"/>
          <w:sz w:val="24"/>
          <w:szCs w:val="24"/>
        </w:rPr>
        <w:t>.1</w:t>
      </w:r>
      <w:r w:rsidR="008D1187" w:rsidRPr="00770121">
        <w:rPr>
          <w:color w:val="000000"/>
          <w:sz w:val="24"/>
          <w:szCs w:val="24"/>
        </w:rPr>
        <w:t xml:space="preserve">.1 </w:t>
      </w:r>
      <w:r w:rsidR="003A700E" w:rsidRPr="00770121">
        <w:rPr>
          <w:sz w:val="24"/>
          <w:szCs w:val="24"/>
        </w:rPr>
        <w:t>–</w:t>
      </w:r>
      <w:r w:rsidR="008D1187" w:rsidRPr="00770121">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.3 </w:t>
      </w:r>
      <w:r w:rsidR="003A700E" w:rsidRPr="00770121">
        <w:rPr>
          <w:sz w:val="24"/>
          <w:szCs w:val="24"/>
        </w:rPr>
        <w:t>–</w:t>
      </w:r>
      <w:r w:rsidR="00A726BD" w:rsidRPr="00770121">
        <w:rPr>
          <w:sz w:val="24"/>
          <w:szCs w:val="24"/>
        </w:rPr>
        <w:t xml:space="preserve"> </w:t>
      </w:r>
      <w:r w:rsidR="008D1187" w:rsidRPr="00770121">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.4 </w:t>
      </w:r>
      <w:r w:rsidR="003A700E" w:rsidRPr="00770121">
        <w:rPr>
          <w:sz w:val="24"/>
          <w:szCs w:val="24"/>
        </w:rPr>
        <w:t>–</w:t>
      </w:r>
      <w:r w:rsidR="008D1187" w:rsidRPr="00770121">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.5 – Fica impedida de a empresa consorciada participar, na mesma licitação, de mais de um consórcio ou de forma isolada; </w:t>
      </w:r>
    </w:p>
    <w:p w14:paraId="71587E66" w14:textId="54F9E497"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.6 </w:t>
      </w:r>
      <w:r w:rsidR="00A726BD" w:rsidRPr="00770121">
        <w:rPr>
          <w:sz w:val="24"/>
          <w:szCs w:val="24"/>
        </w:rPr>
        <w:t>–</w:t>
      </w:r>
      <w:r w:rsidR="008D1187" w:rsidRPr="00770121">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2074019E" w14:textId="5DA83009" w:rsidR="00CD3AAC" w:rsidRPr="00770121" w:rsidRDefault="00A726BD" w:rsidP="001B4C43">
      <w:pPr>
        <w:pStyle w:val="PargrafodaLista"/>
        <w:numPr>
          <w:ilvl w:val="1"/>
          <w:numId w:val="26"/>
        </w:numPr>
        <w:autoSpaceDE w:val="0"/>
        <w:autoSpaceDN w:val="0"/>
        <w:adjustRightInd w:val="0"/>
        <w:spacing w:before="120" w:after="120"/>
        <w:jc w:val="both"/>
        <w:rPr>
          <w:color w:val="000000"/>
        </w:rPr>
      </w:pPr>
      <w:bookmarkStart w:id="2" w:name="_Ref117000692"/>
      <w:r w:rsidRPr="00770121">
        <w:rPr>
          <w:b/>
        </w:rPr>
        <w:t xml:space="preserve"> – </w:t>
      </w:r>
      <w:r w:rsidR="005E113F" w:rsidRPr="00770121">
        <w:rPr>
          <w:b/>
        </w:rPr>
        <w:t>NÃO PODERÃO DISPUTAR ESTA LICITAÇÃO:</w:t>
      </w:r>
      <w:bookmarkEnd w:id="2"/>
    </w:p>
    <w:p w14:paraId="1D6ECB24" w14:textId="170AFB14"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3" w:name="_Ref113883338"/>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não atenda às condições deste Edital e seu(s) anexo(s);</w:t>
      </w:r>
    </w:p>
    <w:p w14:paraId="3E73D528" w14:textId="65904B63"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4" w:name="_Ref114659912"/>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5" w:name="_Ref114659913"/>
      <w:bookmarkStart w:id="6" w:name="_Ref11388333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770121">
        <w:rPr>
          <w:rFonts w:ascii="Times New Roman" w:hAnsi="Times New Roman" w:cs="Times New Roman"/>
          <w:sz w:val="24"/>
          <w:szCs w:val="24"/>
        </w:rPr>
        <w:t xml:space="preserve"> </w:t>
      </w:r>
      <w:bookmarkEnd w:id="6"/>
    </w:p>
    <w:p w14:paraId="351164DE" w14:textId="55665B1E"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7" w:name="_Ref113883003"/>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8" w:name="_Ref11388357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F05E277"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 xml:space="preserve">– </w:t>
      </w:r>
      <w:r w:rsidR="00CD3AAC" w:rsidRPr="0077012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770121" w:rsidRDefault="00A726BD" w:rsidP="001B4C43">
      <w:pPr>
        <w:pStyle w:val="Nivel3"/>
        <w:numPr>
          <w:ilvl w:val="2"/>
          <w:numId w:val="26"/>
        </w:numPr>
        <w:spacing w:line="240" w:lineRule="auto"/>
        <w:rPr>
          <w:rFonts w:ascii="Times New Roman" w:hAnsi="Times New Roman" w:cs="Times New Roman"/>
          <w:color w:val="auto"/>
          <w:sz w:val="24"/>
          <w:szCs w:val="24"/>
        </w:rPr>
      </w:pPr>
      <w:bookmarkStart w:id="9" w:name="_Ref113962336"/>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agente público do órgão ou entidade licitante;</w:t>
      </w:r>
      <w:bookmarkEnd w:id="9"/>
    </w:p>
    <w:p w14:paraId="032C6629" w14:textId="4D0C24AD" w:rsidR="00CD3AAC" w:rsidRPr="00770121" w:rsidRDefault="00A726BD" w:rsidP="001B4C43">
      <w:pPr>
        <w:pStyle w:val="Nivel3"/>
        <w:numPr>
          <w:ilvl w:val="2"/>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770121">
          <w:rPr>
            <w:rStyle w:val="Hyperlink"/>
            <w:rFonts w:ascii="Times New Roman" w:hAnsi="Times New Roman" w:cs="Times New Roman"/>
            <w:color w:val="auto"/>
            <w:sz w:val="24"/>
            <w:szCs w:val="24"/>
          </w:rPr>
          <w:t>§ 1º do art. 9º da Lei nº 14.133, de 2021</w:t>
        </w:r>
      </w:hyperlink>
      <w:r w:rsidR="00CD3AAC" w:rsidRPr="00770121">
        <w:rPr>
          <w:rFonts w:ascii="Times New Roman" w:hAnsi="Times New Roman" w:cs="Times New Roman"/>
          <w:color w:val="auto"/>
          <w:sz w:val="24"/>
          <w:szCs w:val="24"/>
        </w:rPr>
        <w:t>.</w:t>
      </w:r>
    </w:p>
    <w:p w14:paraId="5957E22C" w14:textId="0D1BE85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impedimento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_Ref113883003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DE4E05">
        <w:rPr>
          <w:rFonts w:ascii="Times New Roman" w:hAnsi="Times New Roman" w:cs="Times New Roman"/>
          <w:color w:val="auto"/>
          <w:sz w:val="24"/>
          <w:szCs w:val="24"/>
        </w:rPr>
        <w:t>2.8.4</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0" w:name="art14§2"/>
      <w:bookmarkEnd w:id="10"/>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_Ref114659912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DE4E05">
        <w:rPr>
          <w:rFonts w:ascii="Times New Roman" w:hAnsi="Times New Roman" w:cs="Times New Roman"/>
          <w:color w:val="auto"/>
          <w:sz w:val="24"/>
          <w:szCs w:val="24"/>
        </w:rPr>
        <w:t>2.8.2</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DE4E05">
        <w:rPr>
          <w:rFonts w:ascii="Times New Roman" w:hAnsi="Times New Roman" w:cs="Times New Roman"/>
          <w:color w:val="auto"/>
          <w:sz w:val="24"/>
          <w:szCs w:val="24"/>
        </w:rPr>
        <w:t>2.8.3</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1" w:name="art14§3"/>
      <w:bookmarkEnd w:id="11"/>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Equiparam-se aos autores do projeto as empresas integrantes do mesmo grupo econômico.</w:t>
      </w:r>
    </w:p>
    <w:p w14:paraId="5FECE065" w14:textId="66CDF120"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2" w:name="art14§4"/>
      <w:bookmarkEnd w:id="12"/>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disposto nos itens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_Ref114659912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DE4E05">
        <w:rPr>
          <w:rFonts w:ascii="Times New Roman" w:hAnsi="Times New Roman" w:cs="Times New Roman"/>
          <w:color w:val="auto"/>
          <w:sz w:val="24"/>
          <w:szCs w:val="24"/>
        </w:rPr>
        <w:t>2.8.2</w:t>
      </w:r>
      <w:r w:rsidR="007A7F58" w:rsidRPr="00770121">
        <w:rPr>
          <w:rFonts w:ascii="Times New Roman" w:hAnsi="Times New Roman" w:cs="Times New Roman"/>
          <w:color w:val="auto"/>
          <w:sz w:val="24"/>
          <w:szCs w:val="24"/>
        </w:rPr>
        <w:fldChar w:fldCharType="end"/>
      </w:r>
      <w:r w:rsidR="007A7F58" w:rsidRPr="00770121">
        <w:rPr>
          <w:rFonts w:ascii="Times New Roman" w:hAnsi="Times New Roman" w:cs="Times New Roman"/>
          <w:color w:val="auto"/>
          <w:sz w:val="24"/>
          <w:szCs w:val="24"/>
        </w:rPr>
        <w:t xml:space="preserve"> e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_Ref114659913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DE4E05">
        <w:rPr>
          <w:rFonts w:ascii="Times New Roman" w:hAnsi="Times New Roman" w:cs="Times New Roman"/>
          <w:color w:val="auto"/>
          <w:sz w:val="24"/>
          <w:szCs w:val="24"/>
        </w:rPr>
        <w:t>2.8.3</w:t>
      </w:r>
      <w:r w:rsidR="007A7F58"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770121">
        <w:rPr>
          <w:rFonts w:ascii="Times New Roman" w:hAnsi="Times New Roman" w:cs="Times New Roman"/>
          <w:color w:val="auto"/>
          <w:sz w:val="24"/>
          <w:szCs w:val="24"/>
        </w:rPr>
        <w:t xml:space="preserve"> </w:t>
      </w:r>
    </w:p>
    <w:p w14:paraId="1D697B1B" w14:textId="230ED519"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3" w:name="art14§5"/>
      <w:bookmarkEnd w:id="13"/>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770121">
          <w:rPr>
            <w:rStyle w:val="Hyperlink"/>
            <w:rFonts w:ascii="Times New Roman" w:hAnsi="Times New Roman" w:cs="Times New Roman"/>
            <w:color w:val="auto"/>
            <w:sz w:val="24"/>
            <w:szCs w:val="24"/>
          </w:rPr>
          <w:t>Lei nº 14.133/2021</w:t>
        </w:r>
      </w:hyperlink>
      <w:r w:rsidR="00CD3AAC" w:rsidRPr="00770121">
        <w:rPr>
          <w:rFonts w:ascii="Times New Roman" w:hAnsi="Times New Roman" w:cs="Times New Roman"/>
          <w:color w:val="auto"/>
          <w:sz w:val="24"/>
          <w:szCs w:val="24"/>
        </w:rPr>
        <w:t>.</w:t>
      </w:r>
    </w:p>
    <w:p w14:paraId="72A46A4F" w14:textId="4C810713" w:rsidR="00CD3AAC" w:rsidRPr="00770121" w:rsidRDefault="00A726BD" w:rsidP="001B4C43">
      <w:pPr>
        <w:pStyle w:val="Nivel2"/>
        <w:numPr>
          <w:ilvl w:val="1"/>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vedação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_Ref113962336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DE4E05">
        <w:rPr>
          <w:rFonts w:ascii="Times New Roman" w:hAnsi="Times New Roman" w:cs="Times New Roman"/>
          <w:color w:val="auto"/>
          <w:sz w:val="24"/>
          <w:szCs w:val="24"/>
        </w:rPr>
        <w:t>2.8.8</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estende-se a terceiro </w:t>
      </w:r>
      <w:r w:rsidR="00CD3AAC" w:rsidRPr="00770121">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7ABF2C8E" w14:textId="0C02D058" w:rsidR="00F21362" w:rsidRPr="00770121" w:rsidRDefault="009147B3" w:rsidP="009147B3">
      <w:pPr>
        <w:pStyle w:val="PargrafodaLista"/>
        <w:tabs>
          <w:tab w:val="left" w:pos="426"/>
        </w:tabs>
        <w:spacing w:before="120" w:after="120"/>
        <w:ind w:left="0"/>
        <w:jc w:val="both"/>
        <w:rPr>
          <w:b/>
        </w:rPr>
      </w:pPr>
      <w:r w:rsidRPr="00770121">
        <w:rPr>
          <w:b/>
          <w:spacing w:val="-1"/>
        </w:rPr>
        <w:t>3</w:t>
      </w:r>
      <w:r w:rsidR="00A97DB3" w:rsidRPr="00770121">
        <w:rPr>
          <w:b/>
          <w:spacing w:val="-1"/>
        </w:rPr>
        <w:t>-</w:t>
      </w:r>
      <w:r w:rsidR="00F21362" w:rsidRPr="00770121">
        <w:rPr>
          <w:b/>
          <w:spacing w:val="-1"/>
        </w:rPr>
        <w:t xml:space="preserve"> </w:t>
      </w:r>
      <w:r w:rsidR="00F21362" w:rsidRPr="00770121">
        <w:rPr>
          <w:b/>
        </w:rPr>
        <w:t>DA</w:t>
      </w:r>
      <w:r w:rsidR="00F21362" w:rsidRPr="00770121">
        <w:rPr>
          <w:b/>
          <w:spacing w:val="-2"/>
        </w:rPr>
        <w:t xml:space="preserve"> </w:t>
      </w:r>
      <w:r w:rsidR="00F21362" w:rsidRPr="00770121">
        <w:rPr>
          <w:b/>
        </w:rPr>
        <w:t>IMPUGNAÇÃO</w:t>
      </w:r>
      <w:r w:rsidR="00F21362" w:rsidRPr="00770121">
        <w:rPr>
          <w:b/>
          <w:spacing w:val="2"/>
        </w:rPr>
        <w:t xml:space="preserve"> </w:t>
      </w:r>
      <w:r w:rsidR="00F21362" w:rsidRPr="00770121">
        <w:rPr>
          <w:b/>
        </w:rPr>
        <w:t>DO</w:t>
      </w:r>
      <w:r w:rsidR="00F21362" w:rsidRPr="00770121">
        <w:rPr>
          <w:b/>
          <w:spacing w:val="-1"/>
        </w:rPr>
        <w:t xml:space="preserve"> </w:t>
      </w:r>
      <w:r w:rsidR="00F21362" w:rsidRPr="00770121">
        <w:rPr>
          <w:b/>
        </w:rPr>
        <w:t>ATO CONVOCATÓRIO</w:t>
      </w:r>
    </w:p>
    <w:p w14:paraId="62BBE534" w14:textId="62FF66C8" w:rsidR="002003AA" w:rsidRPr="00770121" w:rsidRDefault="009147B3" w:rsidP="009147B3">
      <w:pPr>
        <w:pStyle w:val="Nivel2"/>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3.1 </w:t>
      </w:r>
      <w:r w:rsidR="002003AA" w:rsidRPr="00770121">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770121">
          <w:rPr>
            <w:rStyle w:val="Hyperlink"/>
            <w:rFonts w:ascii="Times New Roman" w:hAnsi="Times New Roman" w:cs="Times New Roman"/>
            <w:sz w:val="24"/>
            <w:szCs w:val="24"/>
          </w:rPr>
          <w:t>Lei nº 14.133, de 2021</w:t>
        </w:r>
      </w:hyperlink>
      <w:r w:rsidR="002003AA" w:rsidRPr="00770121">
        <w:rPr>
          <w:rFonts w:ascii="Times New Roman" w:hAnsi="Times New Roman" w:cs="Times New Roman"/>
          <w:sz w:val="24"/>
          <w:szCs w:val="24"/>
        </w:rPr>
        <w:t>, devendo protocolar o pedido até 3 (três) dias úteis antes da data da abertura do certame.</w:t>
      </w:r>
    </w:p>
    <w:p w14:paraId="5D54DE0C" w14:textId="0E030916"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A resposta à impugnação ou ao pedido de esclarecimento será divulgado em sítio eletrônico oficial no prazo de até </w:t>
      </w:r>
      <w:r w:rsidR="00AE7ECA" w:rsidRPr="00770121">
        <w:rPr>
          <w:rFonts w:ascii="Times New Roman" w:hAnsi="Times New Roman" w:cs="Times New Roman"/>
          <w:sz w:val="24"/>
          <w:szCs w:val="24"/>
        </w:rPr>
        <w:t>2</w:t>
      </w:r>
      <w:r w:rsidRPr="00770121">
        <w:rPr>
          <w:rFonts w:ascii="Times New Roman" w:hAnsi="Times New Roman" w:cs="Times New Roman"/>
          <w:sz w:val="24"/>
          <w:szCs w:val="24"/>
        </w:rPr>
        <w:t xml:space="preserve"> (</w:t>
      </w:r>
      <w:r w:rsidR="00AE7ECA" w:rsidRPr="00770121">
        <w:rPr>
          <w:rFonts w:ascii="Times New Roman" w:hAnsi="Times New Roman" w:cs="Times New Roman"/>
          <w:sz w:val="24"/>
          <w:szCs w:val="24"/>
        </w:rPr>
        <w:t>dois</w:t>
      </w:r>
      <w:r w:rsidRPr="00770121">
        <w:rPr>
          <w:rFonts w:ascii="Times New Roman" w:hAnsi="Times New Roman" w:cs="Times New Roman"/>
          <w:sz w:val="24"/>
          <w:szCs w:val="24"/>
        </w:rPr>
        <w:t>) dias úteis, limitado ao último dia útil anterior à data da abertura do certame.</w:t>
      </w:r>
    </w:p>
    <w:p w14:paraId="2D485590" w14:textId="071866A8" w:rsidR="00DB1FD4" w:rsidRPr="00770121" w:rsidRDefault="00BB447C" w:rsidP="001B4C43">
      <w:pPr>
        <w:pStyle w:val="PargrafodaLista"/>
        <w:widowControl w:val="0"/>
        <w:numPr>
          <w:ilvl w:val="1"/>
          <w:numId w:val="28"/>
        </w:numPr>
        <w:tabs>
          <w:tab w:val="left" w:pos="426"/>
          <w:tab w:val="left" w:pos="924"/>
        </w:tabs>
        <w:autoSpaceDE w:val="0"/>
        <w:autoSpaceDN w:val="0"/>
        <w:spacing w:before="120" w:after="120"/>
        <w:ind w:left="0" w:firstLine="0"/>
        <w:jc w:val="both"/>
        <w:rPr>
          <w:b/>
          <w:color w:val="auto"/>
        </w:rPr>
      </w:pPr>
      <w:r w:rsidRPr="00770121">
        <w:t xml:space="preserve">- </w:t>
      </w:r>
      <w:r w:rsidR="00DB1FD4" w:rsidRPr="00770121">
        <w:t>Caso seja acolhida a impugnação contra o ato convocatório, será designada nova data</w:t>
      </w:r>
      <w:r w:rsidR="00DB1FD4" w:rsidRPr="00770121">
        <w:rPr>
          <w:spacing w:val="1"/>
        </w:rPr>
        <w:t xml:space="preserve"> </w:t>
      </w:r>
      <w:r w:rsidR="00DB1FD4" w:rsidRPr="00770121">
        <w:t>para</w:t>
      </w:r>
      <w:r w:rsidR="00DB1FD4" w:rsidRPr="00770121">
        <w:rPr>
          <w:spacing w:val="12"/>
        </w:rPr>
        <w:t xml:space="preserve"> </w:t>
      </w:r>
      <w:r w:rsidR="00DB1FD4" w:rsidRPr="00770121">
        <w:t>a</w:t>
      </w:r>
      <w:r w:rsidR="00DB1FD4" w:rsidRPr="00770121">
        <w:rPr>
          <w:spacing w:val="12"/>
        </w:rPr>
        <w:t xml:space="preserve"> </w:t>
      </w:r>
      <w:r w:rsidR="00DB1FD4" w:rsidRPr="00770121">
        <w:t>realização</w:t>
      </w:r>
      <w:r w:rsidR="00DB1FD4" w:rsidRPr="00770121">
        <w:rPr>
          <w:spacing w:val="14"/>
        </w:rPr>
        <w:t xml:space="preserve"> </w:t>
      </w:r>
      <w:r w:rsidR="00DB1FD4" w:rsidRPr="00770121">
        <w:t>do</w:t>
      </w:r>
      <w:r w:rsidR="00DB1FD4" w:rsidRPr="00770121">
        <w:rPr>
          <w:spacing w:val="13"/>
        </w:rPr>
        <w:t xml:space="preserve"> </w:t>
      </w:r>
      <w:r w:rsidR="00DB1FD4" w:rsidRPr="00770121">
        <w:t>certame,</w:t>
      </w:r>
      <w:r w:rsidR="00DB1FD4" w:rsidRPr="00770121">
        <w:rPr>
          <w:spacing w:val="16"/>
        </w:rPr>
        <w:t xml:space="preserve"> </w:t>
      </w:r>
      <w:r w:rsidR="00DB1FD4" w:rsidRPr="00770121">
        <w:rPr>
          <w:b/>
        </w:rPr>
        <w:t>exceto</w:t>
      </w:r>
      <w:r w:rsidR="00DB1FD4" w:rsidRPr="00770121">
        <w:rPr>
          <w:b/>
          <w:spacing w:val="13"/>
        </w:rPr>
        <w:t xml:space="preserve"> </w:t>
      </w:r>
      <w:r w:rsidR="00DB1FD4" w:rsidRPr="00770121">
        <w:rPr>
          <w:b/>
        </w:rPr>
        <w:t>quando,</w:t>
      </w:r>
      <w:r w:rsidR="00DB1FD4" w:rsidRPr="00770121">
        <w:rPr>
          <w:b/>
          <w:spacing w:val="15"/>
        </w:rPr>
        <w:t xml:space="preserve"> </w:t>
      </w:r>
      <w:r w:rsidR="00DB1FD4" w:rsidRPr="00770121">
        <w:rPr>
          <w:b/>
        </w:rPr>
        <w:t>inquestionavelmente,</w:t>
      </w:r>
      <w:r w:rsidR="00DB1FD4" w:rsidRPr="00770121">
        <w:rPr>
          <w:b/>
          <w:spacing w:val="15"/>
        </w:rPr>
        <w:t xml:space="preserve"> </w:t>
      </w:r>
      <w:r w:rsidR="00DB1FD4" w:rsidRPr="00770121">
        <w:rPr>
          <w:b/>
        </w:rPr>
        <w:t>a</w:t>
      </w:r>
      <w:r w:rsidR="00DB1FD4" w:rsidRPr="00770121">
        <w:rPr>
          <w:b/>
          <w:spacing w:val="12"/>
        </w:rPr>
        <w:t xml:space="preserve"> </w:t>
      </w:r>
      <w:r w:rsidR="00DB1FD4" w:rsidRPr="00770121">
        <w:rPr>
          <w:b/>
        </w:rPr>
        <w:t>alteração</w:t>
      </w:r>
      <w:r w:rsidR="00DB1FD4" w:rsidRPr="00770121">
        <w:rPr>
          <w:b/>
          <w:spacing w:val="15"/>
        </w:rPr>
        <w:t xml:space="preserve"> </w:t>
      </w:r>
      <w:r w:rsidR="00DB1FD4" w:rsidRPr="00770121">
        <w:rPr>
          <w:b/>
        </w:rPr>
        <w:t>não</w:t>
      </w:r>
      <w:r w:rsidR="00DB1FD4" w:rsidRPr="00770121">
        <w:rPr>
          <w:b/>
          <w:spacing w:val="13"/>
        </w:rPr>
        <w:t xml:space="preserve"> </w:t>
      </w:r>
      <w:r w:rsidR="00DB1FD4" w:rsidRPr="00770121">
        <w:rPr>
          <w:b/>
        </w:rPr>
        <w:t>afetar</w:t>
      </w:r>
      <w:r w:rsidR="00DB1FD4" w:rsidRPr="00770121">
        <w:rPr>
          <w:b/>
          <w:spacing w:val="-58"/>
        </w:rPr>
        <w:t xml:space="preserve"> </w:t>
      </w:r>
      <w:r w:rsidR="00DB1FD4" w:rsidRPr="00770121">
        <w:rPr>
          <w:b/>
        </w:rPr>
        <w:t>a</w:t>
      </w:r>
      <w:r w:rsidR="00DB1FD4" w:rsidRPr="00770121">
        <w:rPr>
          <w:b/>
          <w:spacing w:val="-1"/>
        </w:rPr>
        <w:t xml:space="preserve"> </w:t>
      </w:r>
      <w:r w:rsidR="00DB1FD4" w:rsidRPr="00770121">
        <w:rPr>
          <w:b/>
        </w:rPr>
        <w:t xml:space="preserve">formulação das </w:t>
      </w:r>
      <w:r w:rsidR="00DB1FD4" w:rsidRPr="00770121">
        <w:rPr>
          <w:b/>
          <w:color w:val="auto"/>
        </w:rPr>
        <w:t>propostas</w:t>
      </w:r>
      <w:r w:rsidR="00F43E52" w:rsidRPr="00770121">
        <w:rPr>
          <w:color w:val="auto"/>
        </w:rPr>
        <w:t xml:space="preserve"> (art. 55,§1º, da Lei 14.133/2021)</w:t>
      </w:r>
      <w:r w:rsidR="00DB1FD4" w:rsidRPr="00770121">
        <w:rPr>
          <w:b/>
          <w:color w:val="auto"/>
        </w:rPr>
        <w:t>.</w:t>
      </w:r>
    </w:p>
    <w:p w14:paraId="4B0746C2" w14:textId="5D46FF19" w:rsidR="00DB1FD4" w:rsidRPr="00770121" w:rsidRDefault="00DB1FD4" w:rsidP="001B4C43">
      <w:pPr>
        <w:pStyle w:val="PargrafodaLista"/>
        <w:widowControl w:val="0"/>
        <w:numPr>
          <w:ilvl w:val="1"/>
          <w:numId w:val="28"/>
        </w:numPr>
        <w:tabs>
          <w:tab w:val="left" w:pos="426"/>
          <w:tab w:val="left" w:pos="751"/>
        </w:tabs>
        <w:autoSpaceDE w:val="0"/>
        <w:autoSpaceDN w:val="0"/>
        <w:spacing w:before="120" w:after="120"/>
        <w:ind w:left="0" w:firstLine="0"/>
        <w:jc w:val="both"/>
      </w:pPr>
      <w:r w:rsidRPr="00770121">
        <w:t>Decairá do direito de impugnar os termos deste edital, por falhas ou irregularidades, o</w:t>
      </w:r>
      <w:r w:rsidRPr="00770121">
        <w:rPr>
          <w:spacing w:val="1"/>
        </w:rPr>
        <w:t xml:space="preserve"> </w:t>
      </w:r>
      <w:r w:rsidRPr="00770121">
        <w:t>licitante que não o fizer até o terceiro dia útil que anteceder à data de realização da sessão</w:t>
      </w:r>
      <w:r w:rsidRPr="00770121">
        <w:rPr>
          <w:spacing w:val="1"/>
        </w:rPr>
        <w:t xml:space="preserve"> </w:t>
      </w:r>
      <w:r w:rsidRPr="00770121">
        <w:t>pública</w:t>
      </w:r>
      <w:r w:rsidRPr="00770121">
        <w:rPr>
          <w:spacing w:val="-2"/>
        </w:rPr>
        <w:t xml:space="preserve"> </w:t>
      </w:r>
      <w:r w:rsidRPr="00770121">
        <w:t>do</w:t>
      </w:r>
      <w:r w:rsidRPr="00770121">
        <w:rPr>
          <w:spacing w:val="-1"/>
        </w:rPr>
        <w:t xml:space="preserve"> </w:t>
      </w:r>
      <w:r w:rsidRPr="00770121">
        <w:t>pregão</w:t>
      </w:r>
      <w:r w:rsidRPr="00770121">
        <w:rPr>
          <w:spacing w:val="2"/>
        </w:rPr>
        <w:t xml:space="preserve"> </w:t>
      </w:r>
      <w:r w:rsidRPr="00770121">
        <w:t>eletrônico,</w:t>
      </w:r>
      <w:r w:rsidRPr="00770121">
        <w:rPr>
          <w:spacing w:val="-1"/>
        </w:rPr>
        <w:t xml:space="preserve"> </w:t>
      </w:r>
      <w:r w:rsidRPr="00770121">
        <w:t>hipótese</w:t>
      </w:r>
      <w:r w:rsidRPr="00770121">
        <w:rPr>
          <w:spacing w:val="-1"/>
        </w:rPr>
        <w:t xml:space="preserve"> </w:t>
      </w:r>
      <w:r w:rsidRPr="00770121">
        <w:t>em</w:t>
      </w:r>
      <w:r w:rsidRPr="00770121">
        <w:rPr>
          <w:spacing w:val="-1"/>
        </w:rPr>
        <w:t xml:space="preserve"> </w:t>
      </w:r>
      <w:r w:rsidRPr="00770121">
        <w:t>que tal</w:t>
      </w:r>
      <w:r w:rsidRPr="00770121">
        <w:rPr>
          <w:spacing w:val="-1"/>
        </w:rPr>
        <w:t xml:space="preserve"> </w:t>
      </w:r>
      <w:r w:rsidRPr="00770121">
        <w:t>comunicação</w:t>
      </w:r>
      <w:r w:rsidRPr="00770121">
        <w:rPr>
          <w:spacing w:val="-1"/>
        </w:rPr>
        <w:t xml:space="preserve"> </w:t>
      </w:r>
      <w:r w:rsidRPr="00770121">
        <w:t>não terá</w:t>
      </w:r>
      <w:r w:rsidRPr="00770121">
        <w:rPr>
          <w:spacing w:val="-1"/>
        </w:rPr>
        <w:t xml:space="preserve"> </w:t>
      </w:r>
      <w:r w:rsidRPr="00770121">
        <w:t>efeito de</w:t>
      </w:r>
      <w:r w:rsidRPr="00770121">
        <w:rPr>
          <w:spacing w:val="-1"/>
        </w:rPr>
        <w:t xml:space="preserve"> </w:t>
      </w:r>
      <w:r w:rsidRPr="00770121">
        <w:t>recurso.</w:t>
      </w:r>
    </w:p>
    <w:p w14:paraId="71326B52" w14:textId="77777777" w:rsidR="00DB1FD4" w:rsidRPr="00770121" w:rsidRDefault="00DB1FD4" w:rsidP="001B4C43">
      <w:pPr>
        <w:widowControl w:val="0"/>
        <w:numPr>
          <w:ilvl w:val="1"/>
          <w:numId w:val="28"/>
        </w:numPr>
        <w:tabs>
          <w:tab w:val="left" w:pos="426"/>
          <w:tab w:val="left" w:pos="780"/>
        </w:tabs>
        <w:autoSpaceDE w:val="0"/>
        <w:autoSpaceDN w:val="0"/>
        <w:spacing w:before="120" w:after="120"/>
        <w:ind w:left="0" w:firstLine="0"/>
        <w:jc w:val="both"/>
        <w:rPr>
          <w:sz w:val="24"/>
          <w:szCs w:val="24"/>
        </w:rPr>
      </w:pPr>
      <w:r w:rsidRPr="00770121">
        <w:rPr>
          <w:sz w:val="24"/>
          <w:szCs w:val="24"/>
        </w:rPr>
        <w:t>A impugnação</w:t>
      </w:r>
      <w:r w:rsidRPr="00770121">
        <w:rPr>
          <w:spacing w:val="1"/>
          <w:sz w:val="24"/>
          <w:szCs w:val="24"/>
        </w:rPr>
        <w:t xml:space="preserve"> </w:t>
      </w:r>
      <w:r w:rsidRPr="00770121">
        <w:rPr>
          <w:sz w:val="24"/>
          <w:szCs w:val="24"/>
        </w:rPr>
        <w:t>feita tempestivamente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licitante não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impedirá de</w:t>
      </w:r>
      <w:r w:rsidRPr="00770121">
        <w:rPr>
          <w:spacing w:val="1"/>
          <w:sz w:val="24"/>
          <w:szCs w:val="24"/>
        </w:rPr>
        <w:t xml:space="preserve"> </w:t>
      </w:r>
      <w:r w:rsidRPr="00770121">
        <w:rPr>
          <w:sz w:val="24"/>
          <w:szCs w:val="24"/>
        </w:rPr>
        <w:t>participar do</w:t>
      </w:r>
      <w:r w:rsidRPr="00770121">
        <w:rPr>
          <w:spacing w:val="1"/>
          <w:sz w:val="24"/>
          <w:szCs w:val="24"/>
        </w:rPr>
        <w:t xml:space="preserve"> </w:t>
      </w:r>
      <w:r w:rsidRPr="00770121">
        <w:rPr>
          <w:sz w:val="24"/>
          <w:szCs w:val="24"/>
        </w:rPr>
        <w:t>processo</w:t>
      </w:r>
      <w:r w:rsidRPr="00770121">
        <w:rPr>
          <w:spacing w:val="-1"/>
          <w:sz w:val="24"/>
          <w:szCs w:val="24"/>
        </w:rPr>
        <w:t xml:space="preserve"> </w:t>
      </w:r>
      <w:r w:rsidRPr="00770121">
        <w:rPr>
          <w:sz w:val="24"/>
          <w:szCs w:val="24"/>
        </w:rPr>
        <w:t>licitatório.</w:t>
      </w:r>
    </w:p>
    <w:p w14:paraId="364C29BE" w14:textId="77777777" w:rsidR="00DB1FD4" w:rsidRPr="00770121" w:rsidRDefault="00DB1FD4" w:rsidP="001B4C43">
      <w:pPr>
        <w:widowControl w:val="0"/>
        <w:numPr>
          <w:ilvl w:val="1"/>
          <w:numId w:val="28"/>
        </w:numPr>
        <w:tabs>
          <w:tab w:val="left" w:pos="426"/>
          <w:tab w:val="left" w:pos="734"/>
        </w:tabs>
        <w:autoSpaceDE w:val="0"/>
        <w:autoSpaceDN w:val="0"/>
        <w:spacing w:before="120" w:after="120"/>
        <w:ind w:left="0" w:firstLine="0"/>
        <w:jc w:val="both"/>
        <w:rPr>
          <w:sz w:val="24"/>
          <w:szCs w:val="24"/>
        </w:rPr>
      </w:pPr>
      <w:r w:rsidRPr="00770121">
        <w:rPr>
          <w:sz w:val="24"/>
          <w:szCs w:val="24"/>
        </w:rPr>
        <w:t>Não será aceita em hipótese alguma petição contra o ato convocatório sem assinatura do</w:t>
      </w:r>
      <w:r w:rsidRPr="00770121">
        <w:rPr>
          <w:spacing w:val="1"/>
          <w:sz w:val="24"/>
          <w:szCs w:val="24"/>
        </w:rPr>
        <w:t xml:space="preserve"> </w:t>
      </w:r>
      <w:r w:rsidRPr="00770121">
        <w:rPr>
          <w:sz w:val="24"/>
          <w:szCs w:val="24"/>
        </w:rPr>
        <w:lastRenderedPageBreak/>
        <w:t>responsável</w:t>
      </w:r>
      <w:r w:rsidRPr="00770121">
        <w:rPr>
          <w:spacing w:val="-1"/>
          <w:sz w:val="24"/>
          <w:szCs w:val="24"/>
        </w:rPr>
        <w:t xml:space="preserve"> </w:t>
      </w:r>
      <w:r w:rsidRPr="00770121">
        <w:rPr>
          <w:sz w:val="24"/>
          <w:szCs w:val="24"/>
        </w:rPr>
        <w:t>legal ou preposto da empresa.</w:t>
      </w:r>
    </w:p>
    <w:p w14:paraId="22EA28BB" w14:textId="52655612" w:rsidR="00DB1FD4" w:rsidRPr="00770121" w:rsidRDefault="00ED146C" w:rsidP="001B4C43">
      <w:pPr>
        <w:widowControl w:val="0"/>
        <w:numPr>
          <w:ilvl w:val="1"/>
          <w:numId w:val="28"/>
        </w:numPr>
        <w:tabs>
          <w:tab w:val="left" w:pos="426"/>
          <w:tab w:val="left" w:pos="729"/>
        </w:tabs>
        <w:autoSpaceDE w:val="0"/>
        <w:autoSpaceDN w:val="0"/>
        <w:spacing w:before="120" w:after="120"/>
        <w:ind w:left="0" w:firstLine="0"/>
        <w:jc w:val="both"/>
        <w:rPr>
          <w:sz w:val="24"/>
          <w:szCs w:val="24"/>
        </w:rPr>
      </w:pPr>
      <w:r w:rsidRPr="00770121">
        <w:rPr>
          <w:sz w:val="24"/>
          <w:szCs w:val="24"/>
        </w:rPr>
        <w:t>O</w:t>
      </w:r>
      <w:r w:rsidRPr="00770121">
        <w:rPr>
          <w:spacing w:val="5"/>
          <w:sz w:val="24"/>
          <w:szCs w:val="24"/>
        </w:rPr>
        <w:t>s pedidos de impugnação, bem como a sua decisão, deverão</w:t>
      </w:r>
      <w:r w:rsidR="00DB1FD4" w:rsidRPr="00770121">
        <w:rPr>
          <w:spacing w:val="8"/>
          <w:sz w:val="24"/>
          <w:szCs w:val="24"/>
        </w:rPr>
        <w:t xml:space="preserve"> </w:t>
      </w:r>
      <w:r w:rsidR="00DB1FD4" w:rsidRPr="00770121">
        <w:rPr>
          <w:sz w:val="24"/>
          <w:szCs w:val="24"/>
        </w:rPr>
        <w:t>ser</w:t>
      </w:r>
      <w:r w:rsidR="00DB1FD4" w:rsidRPr="00770121">
        <w:rPr>
          <w:spacing w:val="7"/>
          <w:sz w:val="24"/>
          <w:szCs w:val="24"/>
        </w:rPr>
        <w:t xml:space="preserve"> </w:t>
      </w:r>
      <w:r w:rsidR="00DB1FD4" w:rsidRPr="00770121">
        <w:rPr>
          <w:sz w:val="24"/>
          <w:szCs w:val="24"/>
        </w:rPr>
        <w:t>no</w:t>
      </w:r>
      <w:r w:rsidR="00DB1FD4" w:rsidRPr="00770121">
        <w:rPr>
          <w:spacing w:val="9"/>
          <w:sz w:val="24"/>
          <w:szCs w:val="24"/>
        </w:rPr>
        <w:t xml:space="preserve"> </w:t>
      </w:r>
      <w:r w:rsidR="00DB1FD4" w:rsidRPr="00770121">
        <w:rPr>
          <w:sz w:val="24"/>
          <w:szCs w:val="24"/>
        </w:rPr>
        <w:t>sistema,</w:t>
      </w:r>
      <w:r w:rsidR="00DB1FD4" w:rsidRPr="00770121">
        <w:rPr>
          <w:spacing w:val="5"/>
          <w:sz w:val="24"/>
          <w:szCs w:val="24"/>
        </w:rPr>
        <w:t xml:space="preserve"> </w:t>
      </w:r>
      <w:r w:rsidR="00DB1FD4" w:rsidRPr="00770121">
        <w:rPr>
          <w:sz w:val="24"/>
          <w:szCs w:val="24"/>
        </w:rPr>
        <w:t>antes</w:t>
      </w:r>
      <w:r w:rsidR="00DB1FD4" w:rsidRPr="00770121">
        <w:rPr>
          <w:spacing w:val="7"/>
          <w:sz w:val="24"/>
          <w:szCs w:val="24"/>
        </w:rPr>
        <w:t xml:space="preserve"> </w:t>
      </w:r>
      <w:r w:rsidR="00DB1FD4" w:rsidRPr="00770121">
        <w:rPr>
          <w:sz w:val="24"/>
          <w:szCs w:val="24"/>
        </w:rPr>
        <w:t>da</w:t>
      </w:r>
      <w:r w:rsidR="00DB1FD4" w:rsidRPr="00770121">
        <w:rPr>
          <w:spacing w:val="7"/>
          <w:sz w:val="24"/>
          <w:szCs w:val="24"/>
        </w:rPr>
        <w:t xml:space="preserve"> </w:t>
      </w:r>
      <w:r w:rsidR="00DB1FD4" w:rsidRPr="00770121">
        <w:rPr>
          <w:sz w:val="24"/>
          <w:szCs w:val="24"/>
        </w:rPr>
        <w:t>data</w:t>
      </w:r>
      <w:r w:rsidR="00DB1FD4" w:rsidRPr="00770121">
        <w:rPr>
          <w:spacing w:val="-57"/>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horários</w:t>
      </w:r>
      <w:r w:rsidR="00DB1FD4" w:rsidRPr="00770121">
        <w:rPr>
          <w:spacing w:val="1"/>
          <w:sz w:val="24"/>
          <w:szCs w:val="24"/>
        </w:rPr>
        <w:t xml:space="preserve"> </w:t>
      </w:r>
      <w:r w:rsidR="00DB1FD4" w:rsidRPr="00770121">
        <w:rPr>
          <w:sz w:val="24"/>
          <w:szCs w:val="24"/>
        </w:rPr>
        <w:t>previstos</w:t>
      </w:r>
      <w:r w:rsidR="00DB1FD4" w:rsidRPr="00770121">
        <w:rPr>
          <w:spacing w:val="1"/>
          <w:sz w:val="24"/>
          <w:szCs w:val="24"/>
        </w:rPr>
        <w:t xml:space="preserve"> </w:t>
      </w:r>
      <w:r w:rsidR="00DB1FD4" w:rsidRPr="00770121">
        <w:rPr>
          <w:sz w:val="24"/>
          <w:szCs w:val="24"/>
        </w:rPr>
        <w:t>para</w:t>
      </w:r>
      <w:r w:rsidR="00DB1FD4" w:rsidRPr="00770121">
        <w:rPr>
          <w:spacing w:val="1"/>
          <w:sz w:val="24"/>
          <w:szCs w:val="24"/>
        </w:rPr>
        <w:t xml:space="preserve"> </w:t>
      </w:r>
      <w:r w:rsidR="00DB1FD4" w:rsidRPr="00770121">
        <w:rPr>
          <w:sz w:val="24"/>
          <w:szCs w:val="24"/>
        </w:rPr>
        <w:t>abertura</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sessão</w:t>
      </w:r>
      <w:r w:rsidR="00DB1FD4" w:rsidRPr="00770121">
        <w:rPr>
          <w:spacing w:val="1"/>
          <w:sz w:val="24"/>
          <w:szCs w:val="24"/>
        </w:rPr>
        <w:t xml:space="preserve"> </w:t>
      </w:r>
      <w:r w:rsidR="00DB1FD4" w:rsidRPr="00770121">
        <w:rPr>
          <w:sz w:val="24"/>
          <w:szCs w:val="24"/>
        </w:rPr>
        <w:t>pública</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estarão</w:t>
      </w:r>
      <w:r w:rsidR="00DB1FD4" w:rsidRPr="00770121">
        <w:rPr>
          <w:spacing w:val="1"/>
          <w:sz w:val="24"/>
          <w:szCs w:val="24"/>
        </w:rPr>
        <w:t xml:space="preserve"> </w:t>
      </w:r>
      <w:r w:rsidR="00DB1FD4" w:rsidRPr="00770121">
        <w:rPr>
          <w:sz w:val="24"/>
          <w:szCs w:val="24"/>
        </w:rPr>
        <w:t>disponíveis</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site</w:t>
      </w:r>
      <w:r w:rsidR="00DB1FD4" w:rsidRPr="00770121">
        <w:rPr>
          <w:color w:val="0000FF"/>
          <w:spacing w:val="1"/>
          <w:sz w:val="24"/>
          <w:szCs w:val="24"/>
        </w:rPr>
        <w:t xml:space="preserve"> </w:t>
      </w:r>
      <w:hyperlink r:id="rId25">
        <w:r w:rsidR="00DB1FD4" w:rsidRPr="00770121">
          <w:rPr>
            <w:color w:val="0000FF"/>
            <w:sz w:val="24"/>
            <w:szCs w:val="24"/>
            <w:u w:val="single" w:color="0000FF"/>
          </w:rPr>
          <w:t>https://www.licitanet.com.br/</w:t>
        </w:r>
      </w:hyperlink>
      <w:r w:rsidR="00DB1FD4" w:rsidRPr="00770121">
        <w:rPr>
          <w:sz w:val="24"/>
          <w:szCs w:val="24"/>
        </w:rPr>
        <w:t>,</w:t>
      </w:r>
      <w:r w:rsidR="00DB1FD4" w:rsidRPr="00770121">
        <w:rPr>
          <w:spacing w:val="-1"/>
          <w:sz w:val="24"/>
          <w:szCs w:val="24"/>
        </w:rPr>
        <w:t xml:space="preserve"> </w:t>
      </w:r>
      <w:r w:rsidR="00DB1FD4" w:rsidRPr="00770121">
        <w:rPr>
          <w:sz w:val="24"/>
          <w:szCs w:val="24"/>
        </w:rPr>
        <w:t>para</w:t>
      </w:r>
      <w:r w:rsidR="00DB1FD4" w:rsidRPr="00770121">
        <w:rPr>
          <w:spacing w:val="-2"/>
          <w:sz w:val="24"/>
          <w:szCs w:val="24"/>
        </w:rPr>
        <w:t xml:space="preserve"> </w:t>
      </w:r>
      <w:r w:rsidR="00DB1FD4" w:rsidRPr="00770121">
        <w:rPr>
          <w:sz w:val="24"/>
          <w:szCs w:val="24"/>
        </w:rPr>
        <w:t>consulta dos fornecedores</w:t>
      </w:r>
      <w:r w:rsidR="00DB1FD4" w:rsidRPr="00770121">
        <w:rPr>
          <w:spacing w:val="-1"/>
          <w:sz w:val="24"/>
          <w:szCs w:val="24"/>
        </w:rPr>
        <w:t xml:space="preserve"> </w:t>
      </w:r>
      <w:r w:rsidR="00DB1FD4" w:rsidRPr="00770121">
        <w:rPr>
          <w:sz w:val="24"/>
          <w:szCs w:val="24"/>
        </w:rPr>
        <w:t>e da</w:t>
      </w:r>
      <w:r w:rsidR="00DB1FD4" w:rsidRPr="00770121">
        <w:rPr>
          <w:spacing w:val="-1"/>
          <w:sz w:val="24"/>
          <w:szCs w:val="24"/>
        </w:rPr>
        <w:t xml:space="preserve"> </w:t>
      </w:r>
      <w:r w:rsidR="00DB1FD4" w:rsidRPr="00770121">
        <w:rPr>
          <w:sz w:val="24"/>
          <w:szCs w:val="24"/>
        </w:rPr>
        <w:t>sociedade.</w:t>
      </w:r>
      <w:r w:rsidR="00A2529B" w:rsidRPr="00770121">
        <w:rPr>
          <w:sz w:val="24"/>
          <w:szCs w:val="24"/>
        </w:rPr>
        <w:t xml:space="preserve"> </w:t>
      </w:r>
    </w:p>
    <w:p w14:paraId="264C047B" w14:textId="77777777"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As impugnações e pedidos de esclarecimentos não suspendem os prazos previstos no certame.</w:t>
      </w:r>
    </w:p>
    <w:p w14:paraId="25BD2D81" w14:textId="0CCB930C" w:rsidR="0087139D" w:rsidRPr="00770121" w:rsidRDefault="009147B3" w:rsidP="009147B3">
      <w:pPr>
        <w:pStyle w:val="NormalWeb"/>
        <w:shd w:val="clear" w:color="auto" w:fill="FFFFFF"/>
        <w:tabs>
          <w:tab w:val="left" w:pos="426"/>
        </w:tabs>
        <w:spacing w:before="120" w:beforeAutospacing="0" w:after="120"/>
        <w:jc w:val="both"/>
        <w:textAlignment w:val="baseline"/>
      </w:pPr>
      <w:r w:rsidRPr="00770121">
        <w:t>3</w:t>
      </w:r>
      <w:r w:rsidR="00AF6A20" w:rsidRPr="00770121">
        <w:t>.</w:t>
      </w:r>
      <w:r w:rsidRPr="00770121">
        <w:t>8</w:t>
      </w:r>
      <w:r w:rsidR="006F7566" w:rsidRPr="00770121">
        <w:t>.</w:t>
      </w:r>
      <w:r w:rsidR="00AE6742" w:rsidRPr="00770121">
        <w:t>1</w:t>
      </w:r>
      <w:r w:rsidRPr="00770121">
        <w:t xml:space="preserve"> – </w:t>
      </w:r>
      <w:r w:rsidR="006F7566" w:rsidRPr="00770121">
        <w:t xml:space="preserve">A </w:t>
      </w:r>
      <w:r w:rsidR="0087139D" w:rsidRPr="00770121">
        <w:t>impugnação não possui efeito suspensivo, sendo a sua concessão medida excepcional que deverá ser motivada pelo agente de contratação ou pela comissão de contratação, quando o substituir, nos autos do processo de licitaçã</w:t>
      </w:r>
      <w:r w:rsidRPr="00770121">
        <w:t>o.</w:t>
      </w:r>
    </w:p>
    <w:p w14:paraId="78020B40" w14:textId="1CDA5A70" w:rsidR="00A97DB3" w:rsidRPr="00770121" w:rsidRDefault="00A97DB3" w:rsidP="001B4C43">
      <w:pPr>
        <w:pStyle w:val="PargrafodaLista"/>
        <w:numPr>
          <w:ilvl w:val="0"/>
          <w:numId w:val="28"/>
        </w:numPr>
        <w:tabs>
          <w:tab w:val="left" w:pos="284"/>
          <w:tab w:val="left" w:pos="567"/>
        </w:tabs>
        <w:spacing w:before="120" w:after="120"/>
        <w:ind w:left="0" w:firstLine="0"/>
        <w:jc w:val="both"/>
        <w:rPr>
          <w:b/>
          <w:color w:val="auto"/>
        </w:rPr>
      </w:pPr>
      <w:r w:rsidRPr="00770121">
        <w:rPr>
          <w:b/>
          <w:color w:val="auto"/>
        </w:rPr>
        <w:t>DO</w:t>
      </w:r>
      <w:r w:rsidRPr="00770121">
        <w:rPr>
          <w:b/>
          <w:color w:val="auto"/>
          <w:spacing w:val="-1"/>
        </w:rPr>
        <w:t xml:space="preserve"> </w:t>
      </w:r>
      <w:r w:rsidRPr="00770121">
        <w:rPr>
          <w:b/>
          <w:color w:val="auto"/>
        </w:rPr>
        <w:t>REGULAMENTO</w:t>
      </w:r>
      <w:r w:rsidRPr="00770121">
        <w:rPr>
          <w:b/>
          <w:color w:val="auto"/>
          <w:spacing w:val="-2"/>
        </w:rPr>
        <w:t xml:space="preserve"> </w:t>
      </w:r>
      <w:r w:rsidRPr="00770121">
        <w:rPr>
          <w:b/>
          <w:color w:val="auto"/>
        </w:rPr>
        <w:t>OPERACIONAL</w:t>
      </w:r>
      <w:r w:rsidRPr="00770121">
        <w:rPr>
          <w:b/>
          <w:color w:val="auto"/>
          <w:spacing w:val="-1"/>
        </w:rPr>
        <w:t xml:space="preserve"> </w:t>
      </w:r>
      <w:r w:rsidRPr="00770121">
        <w:rPr>
          <w:b/>
          <w:color w:val="auto"/>
        </w:rPr>
        <w:t>DO</w:t>
      </w:r>
      <w:r w:rsidRPr="00770121">
        <w:rPr>
          <w:b/>
          <w:color w:val="auto"/>
          <w:spacing w:val="-1"/>
        </w:rPr>
        <w:t xml:space="preserve"> </w:t>
      </w:r>
      <w:r w:rsidRPr="00770121">
        <w:rPr>
          <w:b/>
          <w:color w:val="auto"/>
        </w:rPr>
        <w:t>CERTAME</w:t>
      </w:r>
    </w:p>
    <w:p w14:paraId="01767B8F" w14:textId="19C072D9" w:rsidR="00DB1FD4" w:rsidRPr="00770121" w:rsidRDefault="00DB1FD4" w:rsidP="001B4C43">
      <w:pPr>
        <w:pStyle w:val="PargrafodaLista"/>
        <w:widowControl w:val="0"/>
        <w:numPr>
          <w:ilvl w:val="1"/>
          <w:numId w:val="29"/>
        </w:numPr>
        <w:tabs>
          <w:tab w:val="left" w:pos="284"/>
          <w:tab w:val="left" w:pos="567"/>
          <w:tab w:val="left" w:pos="783"/>
        </w:tabs>
        <w:autoSpaceDE w:val="0"/>
        <w:autoSpaceDN w:val="0"/>
        <w:spacing w:before="120" w:after="120"/>
        <w:ind w:left="0" w:firstLine="0"/>
        <w:jc w:val="both"/>
      </w:pPr>
      <w:r w:rsidRPr="00770121">
        <w:t>O</w:t>
      </w:r>
      <w:r w:rsidRPr="00770121">
        <w:rPr>
          <w:spacing w:val="-1"/>
        </w:rPr>
        <w:t xml:space="preserve"> </w:t>
      </w:r>
      <w:r w:rsidRPr="00770121">
        <w:t>certame</w:t>
      </w:r>
      <w:r w:rsidRPr="00770121">
        <w:rPr>
          <w:spacing w:val="-2"/>
        </w:rPr>
        <w:t xml:space="preserve"> </w:t>
      </w:r>
      <w:r w:rsidRPr="00770121">
        <w:t>será</w:t>
      </w:r>
      <w:r w:rsidRPr="00770121">
        <w:rPr>
          <w:spacing w:val="-2"/>
        </w:rPr>
        <w:t xml:space="preserve"> </w:t>
      </w:r>
      <w:r w:rsidRPr="00770121">
        <w:t>conduzido</w:t>
      </w:r>
      <w:r w:rsidRPr="00770121">
        <w:rPr>
          <w:spacing w:val="-1"/>
        </w:rPr>
        <w:t xml:space="preserve"> </w:t>
      </w:r>
      <w:r w:rsidRPr="00770121">
        <w:t>pel</w:t>
      </w:r>
      <w:r w:rsidR="005F6867" w:rsidRPr="00770121">
        <w:t>a</w:t>
      </w:r>
      <w:r w:rsidRPr="00770121">
        <w:rPr>
          <w:spacing w:val="-1"/>
        </w:rPr>
        <w:t xml:space="preserve"> </w:t>
      </w:r>
      <w:r w:rsidRPr="00770121">
        <w:t>pregoeir</w:t>
      </w:r>
      <w:r w:rsidR="005F6867" w:rsidRPr="00770121">
        <w:t>a</w:t>
      </w:r>
      <w:r w:rsidRPr="00770121">
        <w:t>,</w:t>
      </w:r>
      <w:r w:rsidRPr="00770121">
        <w:rPr>
          <w:spacing w:val="-1"/>
        </w:rPr>
        <w:t xml:space="preserve"> </w:t>
      </w:r>
      <w:r w:rsidRPr="00770121">
        <w:t>que terá,</w:t>
      </w:r>
      <w:r w:rsidRPr="00770121">
        <w:rPr>
          <w:spacing w:val="-1"/>
        </w:rPr>
        <w:t xml:space="preserve"> </w:t>
      </w:r>
      <w:r w:rsidRPr="00770121">
        <w:t>em</w:t>
      </w:r>
      <w:r w:rsidRPr="00770121">
        <w:rPr>
          <w:spacing w:val="-1"/>
        </w:rPr>
        <w:t xml:space="preserve"> </w:t>
      </w:r>
      <w:r w:rsidRPr="00770121">
        <w:t>especial,</w:t>
      </w:r>
      <w:r w:rsidRPr="00770121">
        <w:rPr>
          <w:spacing w:val="-1"/>
        </w:rPr>
        <w:t xml:space="preserve"> </w:t>
      </w:r>
      <w:r w:rsidRPr="00770121">
        <w:t>as</w:t>
      </w:r>
      <w:r w:rsidRPr="00770121">
        <w:rPr>
          <w:spacing w:val="-1"/>
        </w:rPr>
        <w:t xml:space="preserve"> </w:t>
      </w:r>
      <w:r w:rsidRPr="00770121">
        <w:t>seguintes</w:t>
      </w:r>
      <w:r w:rsidRPr="00770121">
        <w:rPr>
          <w:spacing w:val="-1"/>
        </w:rPr>
        <w:t xml:space="preserve"> </w:t>
      </w:r>
      <w:r w:rsidRPr="00770121">
        <w:t>atribuições:</w:t>
      </w:r>
    </w:p>
    <w:p w14:paraId="396EC03E" w14:textId="2BBB0EC2" w:rsidR="00DB1FD4" w:rsidRPr="00770121" w:rsidRDefault="00DB1FD4" w:rsidP="001B4C43">
      <w:pPr>
        <w:pStyle w:val="PargrafodaLista"/>
        <w:widowControl w:val="0"/>
        <w:numPr>
          <w:ilvl w:val="2"/>
          <w:numId w:val="29"/>
        </w:numPr>
        <w:tabs>
          <w:tab w:val="left" w:pos="284"/>
          <w:tab w:val="left" w:pos="567"/>
          <w:tab w:val="left" w:pos="902"/>
        </w:tabs>
        <w:autoSpaceDE w:val="0"/>
        <w:autoSpaceDN w:val="0"/>
        <w:spacing w:before="120" w:after="120"/>
        <w:ind w:left="0" w:firstLine="0"/>
        <w:jc w:val="both"/>
      </w:pPr>
      <w:r w:rsidRPr="00770121">
        <w:t>Verificar</w:t>
      </w:r>
      <w:r w:rsidRPr="00770121">
        <w:rPr>
          <w:spacing w:val="-3"/>
        </w:rPr>
        <w:t xml:space="preserve"> </w:t>
      </w:r>
      <w:r w:rsidRPr="00770121">
        <w:t>a conformidade</w:t>
      </w:r>
      <w:r w:rsidRPr="00770121">
        <w:rPr>
          <w:spacing w:val="-2"/>
        </w:rPr>
        <w:t xml:space="preserve"> </w:t>
      </w:r>
      <w:r w:rsidRPr="00770121">
        <w:t>da</w:t>
      </w:r>
      <w:r w:rsidRPr="00770121">
        <w:rPr>
          <w:spacing w:val="-2"/>
        </w:rPr>
        <w:t xml:space="preserve"> </w:t>
      </w:r>
      <w:r w:rsidRPr="00770121">
        <w:t>proposta</w:t>
      </w:r>
      <w:r w:rsidRPr="00770121">
        <w:rPr>
          <w:spacing w:val="-1"/>
        </w:rPr>
        <w:t xml:space="preserve"> </w:t>
      </w:r>
      <w:r w:rsidRPr="00770121">
        <w:t>em</w:t>
      </w:r>
      <w:r w:rsidRPr="00770121">
        <w:rPr>
          <w:spacing w:val="-1"/>
        </w:rPr>
        <w:t xml:space="preserve"> </w:t>
      </w:r>
      <w:r w:rsidRPr="00770121">
        <w:t>relação</w:t>
      </w:r>
      <w:r w:rsidRPr="00770121">
        <w:rPr>
          <w:spacing w:val="1"/>
        </w:rPr>
        <w:t xml:space="preserve"> </w:t>
      </w:r>
      <w:r w:rsidRPr="00770121">
        <w:t>aos</w:t>
      </w:r>
      <w:r w:rsidRPr="00770121">
        <w:rPr>
          <w:spacing w:val="-1"/>
        </w:rPr>
        <w:t xml:space="preserve"> </w:t>
      </w:r>
      <w:r w:rsidRPr="00770121">
        <w:t>requisitos</w:t>
      </w:r>
      <w:r w:rsidRPr="00770121">
        <w:rPr>
          <w:spacing w:val="-2"/>
        </w:rPr>
        <w:t xml:space="preserve"> </w:t>
      </w:r>
      <w:r w:rsidRPr="00770121">
        <w:t>estabelecidos</w:t>
      </w:r>
      <w:r w:rsidRPr="00770121">
        <w:rPr>
          <w:spacing w:val="-1"/>
        </w:rPr>
        <w:t xml:space="preserve"> </w:t>
      </w:r>
      <w:r w:rsidRPr="00770121">
        <w:t>no</w:t>
      </w:r>
      <w:r w:rsidRPr="00770121">
        <w:rPr>
          <w:spacing w:val="-1"/>
        </w:rPr>
        <w:t xml:space="preserve"> </w:t>
      </w:r>
      <w:r w:rsidRPr="00770121">
        <w:t>edital;</w:t>
      </w:r>
    </w:p>
    <w:p w14:paraId="68D1D33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Coordenar</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sessão</w:t>
      </w:r>
      <w:r w:rsidRPr="00770121">
        <w:rPr>
          <w:spacing w:val="2"/>
          <w:sz w:val="24"/>
          <w:szCs w:val="24"/>
        </w:rPr>
        <w:t xml:space="preserve"> </w:t>
      </w:r>
      <w:r w:rsidRPr="00770121">
        <w:rPr>
          <w:sz w:val="24"/>
          <w:szCs w:val="24"/>
        </w:rPr>
        <w:t>pública</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o envio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54A05E89"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Verificar</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julgar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p>
    <w:p w14:paraId="27579625" w14:textId="77777777" w:rsidR="00DB1FD4" w:rsidRPr="00770121" w:rsidRDefault="00DB1FD4" w:rsidP="001B4C43">
      <w:pPr>
        <w:widowControl w:val="0"/>
        <w:numPr>
          <w:ilvl w:val="2"/>
          <w:numId w:val="29"/>
        </w:numPr>
        <w:tabs>
          <w:tab w:val="left" w:pos="284"/>
          <w:tab w:val="left" w:pos="567"/>
          <w:tab w:val="left" w:pos="917"/>
        </w:tabs>
        <w:autoSpaceDE w:val="0"/>
        <w:autoSpaceDN w:val="0"/>
        <w:spacing w:before="120" w:after="120"/>
        <w:ind w:left="0" w:firstLine="0"/>
        <w:jc w:val="both"/>
        <w:rPr>
          <w:sz w:val="24"/>
          <w:szCs w:val="24"/>
        </w:rPr>
      </w:pPr>
      <w:r w:rsidRPr="00770121">
        <w:rPr>
          <w:sz w:val="24"/>
          <w:szCs w:val="24"/>
        </w:rPr>
        <w:t>Sanear</w:t>
      </w:r>
      <w:r w:rsidRPr="00770121">
        <w:rPr>
          <w:spacing w:val="15"/>
          <w:sz w:val="24"/>
          <w:szCs w:val="24"/>
        </w:rPr>
        <w:t xml:space="preserve"> </w:t>
      </w:r>
      <w:r w:rsidRPr="00770121">
        <w:rPr>
          <w:sz w:val="24"/>
          <w:szCs w:val="24"/>
        </w:rPr>
        <w:t>erros</w:t>
      </w:r>
      <w:r w:rsidRPr="00770121">
        <w:rPr>
          <w:spacing w:val="15"/>
          <w:sz w:val="24"/>
          <w:szCs w:val="24"/>
        </w:rPr>
        <w:t xml:space="preserve"> </w:t>
      </w:r>
      <w:r w:rsidRPr="00770121">
        <w:rPr>
          <w:sz w:val="24"/>
          <w:szCs w:val="24"/>
        </w:rPr>
        <w:t>ou</w:t>
      </w:r>
      <w:r w:rsidRPr="00770121">
        <w:rPr>
          <w:spacing w:val="13"/>
          <w:sz w:val="24"/>
          <w:szCs w:val="24"/>
        </w:rPr>
        <w:t xml:space="preserve"> </w:t>
      </w:r>
      <w:r w:rsidRPr="00770121">
        <w:rPr>
          <w:sz w:val="24"/>
          <w:szCs w:val="24"/>
        </w:rPr>
        <w:t>falhas</w:t>
      </w:r>
      <w:r w:rsidRPr="00770121">
        <w:rPr>
          <w:spacing w:val="12"/>
          <w:sz w:val="24"/>
          <w:szCs w:val="24"/>
        </w:rPr>
        <w:t xml:space="preserve"> </w:t>
      </w:r>
      <w:r w:rsidRPr="00770121">
        <w:rPr>
          <w:sz w:val="24"/>
          <w:szCs w:val="24"/>
        </w:rPr>
        <w:t>que</w:t>
      </w:r>
      <w:r w:rsidRPr="00770121">
        <w:rPr>
          <w:spacing w:val="12"/>
          <w:sz w:val="24"/>
          <w:szCs w:val="24"/>
        </w:rPr>
        <w:t xml:space="preserve"> </w:t>
      </w:r>
      <w:r w:rsidRPr="00770121">
        <w:rPr>
          <w:sz w:val="24"/>
          <w:szCs w:val="24"/>
        </w:rPr>
        <w:t>não</w:t>
      </w:r>
      <w:r w:rsidRPr="00770121">
        <w:rPr>
          <w:spacing w:val="15"/>
          <w:sz w:val="24"/>
          <w:szCs w:val="24"/>
        </w:rPr>
        <w:t xml:space="preserve"> </w:t>
      </w:r>
      <w:r w:rsidRPr="00770121">
        <w:rPr>
          <w:sz w:val="24"/>
          <w:szCs w:val="24"/>
        </w:rPr>
        <w:t>alterem</w:t>
      </w:r>
      <w:r w:rsidRPr="00770121">
        <w:rPr>
          <w:spacing w:val="16"/>
          <w:sz w:val="24"/>
          <w:szCs w:val="24"/>
        </w:rPr>
        <w:t xml:space="preserve"> </w:t>
      </w:r>
      <w:r w:rsidRPr="00770121">
        <w:rPr>
          <w:sz w:val="24"/>
          <w:szCs w:val="24"/>
        </w:rPr>
        <w:t>a</w:t>
      </w:r>
      <w:r w:rsidRPr="00770121">
        <w:rPr>
          <w:spacing w:val="12"/>
          <w:sz w:val="24"/>
          <w:szCs w:val="24"/>
        </w:rPr>
        <w:t xml:space="preserve"> </w:t>
      </w:r>
      <w:r w:rsidRPr="00770121">
        <w:rPr>
          <w:sz w:val="24"/>
          <w:szCs w:val="24"/>
        </w:rPr>
        <w:t>substância</w:t>
      </w:r>
      <w:r w:rsidRPr="00770121">
        <w:rPr>
          <w:spacing w:val="12"/>
          <w:sz w:val="24"/>
          <w:szCs w:val="24"/>
        </w:rPr>
        <w:t xml:space="preserve"> </w:t>
      </w:r>
      <w:r w:rsidRPr="00770121">
        <w:rPr>
          <w:sz w:val="24"/>
          <w:szCs w:val="24"/>
        </w:rPr>
        <w:t>das</w:t>
      </w:r>
      <w:r w:rsidRPr="00770121">
        <w:rPr>
          <w:spacing w:val="13"/>
          <w:sz w:val="24"/>
          <w:szCs w:val="24"/>
        </w:rPr>
        <w:t xml:space="preserve"> </w:t>
      </w:r>
      <w:r w:rsidRPr="00770121">
        <w:rPr>
          <w:sz w:val="24"/>
          <w:szCs w:val="24"/>
        </w:rPr>
        <w:t>propostas,</w:t>
      </w:r>
      <w:r w:rsidRPr="00770121">
        <w:rPr>
          <w:spacing w:val="15"/>
          <w:sz w:val="24"/>
          <w:szCs w:val="24"/>
        </w:rPr>
        <w:t xml:space="preserve"> </w:t>
      </w:r>
      <w:r w:rsidRPr="00770121">
        <w:rPr>
          <w:sz w:val="24"/>
          <w:szCs w:val="24"/>
        </w:rPr>
        <w:t>dos</w:t>
      </w:r>
      <w:r w:rsidRPr="00770121">
        <w:rPr>
          <w:spacing w:val="13"/>
          <w:sz w:val="24"/>
          <w:szCs w:val="24"/>
        </w:rPr>
        <w:t xml:space="preserve"> </w:t>
      </w:r>
      <w:r w:rsidRPr="00770121">
        <w:rPr>
          <w:sz w:val="24"/>
          <w:szCs w:val="24"/>
        </w:rPr>
        <w:t>documentos</w:t>
      </w:r>
      <w:r w:rsidRPr="00770121">
        <w:rPr>
          <w:spacing w:val="13"/>
          <w:sz w:val="24"/>
          <w:szCs w:val="24"/>
        </w:rPr>
        <w:t xml:space="preserve"> </w:t>
      </w:r>
      <w:r w:rsidRPr="00770121">
        <w:rPr>
          <w:sz w:val="24"/>
          <w:szCs w:val="24"/>
        </w:rPr>
        <w:t>de</w:t>
      </w:r>
      <w:r w:rsidRPr="00770121">
        <w:rPr>
          <w:spacing w:val="-57"/>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sua validade</w:t>
      </w:r>
      <w:r w:rsidRPr="00770121">
        <w:rPr>
          <w:spacing w:val="-1"/>
          <w:sz w:val="24"/>
          <w:szCs w:val="24"/>
        </w:rPr>
        <w:t xml:space="preserve"> </w:t>
      </w:r>
      <w:r w:rsidRPr="00770121">
        <w:rPr>
          <w:sz w:val="24"/>
          <w:szCs w:val="24"/>
        </w:rPr>
        <w:t>jurídica;</w:t>
      </w:r>
    </w:p>
    <w:p w14:paraId="6627E441" w14:textId="77777777" w:rsidR="00DB1FD4" w:rsidRPr="00770121" w:rsidRDefault="00DB1FD4" w:rsidP="001B4C43">
      <w:pPr>
        <w:widowControl w:val="0"/>
        <w:numPr>
          <w:ilvl w:val="2"/>
          <w:numId w:val="29"/>
        </w:numPr>
        <w:tabs>
          <w:tab w:val="left" w:pos="284"/>
          <w:tab w:val="left" w:pos="567"/>
          <w:tab w:val="left" w:pos="958"/>
        </w:tabs>
        <w:autoSpaceDE w:val="0"/>
        <w:autoSpaceDN w:val="0"/>
        <w:spacing w:before="120" w:after="120"/>
        <w:ind w:left="0" w:firstLine="0"/>
        <w:jc w:val="both"/>
        <w:rPr>
          <w:sz w:val="24"/>
          <w:szCs w:val="24"/>
        </w:rPr>
      </w:pPr>
      <w:r w:rsidRPr="00770121">
        <w:rPr>
          <w:sz w:val="24"/>
          <w:szCs w:val="24"/>
        </w:rPr>
        <w:t>Receber,</w:t>
      </w:r>
      <w:r w:rsidRPr="00770121">
        <w:rPr>
          <w:spacing w:val="56"/>
          <w:sz w:val="24"/>
          <w:szCs w:val="24"/>
        </w:rPr>
        <w:t xml:space="preserve"> </w:t>
      </w:r>
      <w:r w:rsidRPr="00770121">
        <w:rPr>
          <w:sz w:val="24"/>
          <w:szCs w:val="24"/>
        </w:rPr>
        <w:t>examinar</w:t>
      </w:r>
      <w:r w:rsidRPr="00770121">
        <w:rPr>
          <w:spacing w:val="54"/>
          <w:sz w:val="24"/>
          <w:szCs w:val="24"/>
        </w:rPr>
        <w:t xml:space="preserve"> </w:t>
      </w:r>
      <w:r w:rsidRPr="00770121">
        <w:rPr>
          <w:sz w:val="24"/>
          <w:szCs w:val="24"/>
        </w:rPr>
        <w:t>e</w:t>
      </w:r>
      <w:r w:rsidRPr="00770121">
        <w:rPr>
          <w:spacing w:val="53"/>
          <w:sz w:val="24"/>
          <w:szCs w:val="24"/>
        </w:rPr>
        <w:t xml:space="preserve"> </w:t>
      </w:r>
      <w:r w:rsidRPr="00770121">
        <w:rPr>
          <w:sz w:val="24"/>
          <w:szCs w:val="24"/>
        </w:rPr>
        <w:t>decidir</w:t>
      </w:r>
      <w:r w:rsidRPr="00770121">
        <w:rPr>
          <w:spacing w:val="54"/>
          <w:sz w:val="24"/>
          <w:szCs w:val="24"/>
        </w:rPr>
        <w:t xml:space="preserve"> </w:t>
      </w:r>
      <w:r w:rsidRPr="00770121">
        <w:rPr>
          <w:sz w:val="24"/>
          <w:szCs w:val="24"/>
        </w:rPr>
        <w:t>os</w:t>
      </w:r>
      <w:r w:rsidRPr="00770121">
        <w:rPr>
          <w:spacing w:val="56"/>
          <w:sz w:val="24"/>
          <w:szCs w:val="24"/>
        </w:rPr>
        <w:t xml:space="preserve"> </w:t>
      </w:r>
      <w:r w:rsidRPr="00770121">
        <w:rPr>
          <w:sz w:val="24"/>
          <w:szCs w:val="24"/>
        </w:rPr>
        <w:t>recursos</w:t>
      </w:r>
      <w:r w:rsidRPr="00770121">
        <w:rPr>
          <w:spacing w:val="57"/>
          <w:sz w:val="24"/>
          <w:szCs w:val="24"/>
        </w:rPr>
        <w:t xml:space="preserve"> </w:t>
      </w:r>
      <w:r w:rsidRPr="00770121">
        <w:rPr>
          <w:sz w:val="24"/>
          <w:szCs w:val="24"/>
        </w:rPr>
        <w:t>e</w:t>
      </w:r>
      <w:r w:rsidRPr="00770121">
        <w:rPr>
          <w:spacing w:val="54"/>
          <w:sz w:val="24"/>
          <w:szCs w:val="24"/>
        </w:rPr>
        <w:t xml:space="preserve"> </w:t>
      </w:r>
      <w:r w:rsidRPr="00770121">
        <w:rPr>
          <w:sz w:val="24"/>
          <w:szCs w:val="24"/>
        </w:rPr>
        <w:t>encaminhá-los</w:t>
      </w:r>
      <w:r w:rsidRPr="00770121">
        <w:rPr>
          <w:spacing w:val="54"/>
          <w:sz w:val="24"/>
          <w:szCs w:val="24"/>
        </w:rPr>
        <w:t xml:space="preserve"> </w:t>
      </w:r>
      <w:r w:rsidRPr="00770121">
        <w:rPr>
          <w:sz w:val="24"/>
          <w:szCs w:val="24"/>
        </w:rPr>
        <w:t>à</w:t>
      </w:r>
      <w:r w:rsidRPr="00770121">
        <w:rPr>
          <w:spacing w:val="56"/>
          <w:sz w:val="24"/>
          <w:szCs w:val="24"/>
        </w:rPr>
        <w:t xml:space="preserve"> </w:t>
      </w:r>
      <w:r w:rsidRPr="00770121">
        <w:rPr>
          <w:sz w:val="24"/>
          <w:szCs w:val="24"/>
        </w:rPr>
        <w:t>autoridade</w:t>
      </w:r>
      <w:r w:rsidRPr="00770121">
        <w:rPr>
          <w:spacing w:val="52"/>
          <w:sz w:val="24"/>
          <w:szCs w:val="24"/>
        </w:rPr>
        <w:t xml:space="preserve"> </w:t>
      </w:r>
      <w:r w:rsidRPr="00770121">
        <w:rPr>
          <w:sz w:val="24"/>
          <w:szCs w:val="24"/>
        </w:rPr>
        <w:t>competente</w:t>
      </w:r>
      <w:r w:rsidRPr="00770121">
        <w:rPr>
          <w:spacing w:val="-57"/>
          <w:sz w:val="24"/>
          <w:szCs w:val="24"/>
        </w:rPr>
        <w:t xml:space="preserve"> </w:t>
      </w:r>
      <w:r w:rsidRPr="00770121">
        <w:rPr>
          <w:sz w:val="24"/>
          <w:szCs w:val="24"/>
        </w:rPr>
        <w:t>quando mantiver</w:t>
      </w:r>
      <w:r w:rsidRPr="00770121">
        <w:rPr>
          <w:spacing w:val="-2"/>
          <w:sz w:val="24"/>
          <w:szCs w:val="24"/>
        </w:rPr>
        <w:t xml:space="preserve"> </w:t>
      </w:r>
      <w:r w:rsidRPr="00770121">
        <w:rPr>
          <w:sz w:val="24"/>
          <w:szCs w:val="24"/>
        </w:rPr>
        <w:t>sua decisão;</w:t>
      </w:r>
    </w:p>
    <w:p w14:paraId="236C7126" w14:textId="77777777" w:rsidR="00DB1FD4" w:rsidRPr="00770121" w:rsidRDefault="00DB1FD4" w:rsidP="001B4C43">
      <w:pPr>
        <w:widowControl w:val="0"/>
        <w:numPr>
          <w:ilvl w:val="2"/>
          <w:numId w:val="29"/>
        </w:numPr>
        <w:tabs>
          <w:tab w:val="left" w:pos="284"/>
          <w:tab w:val="left" w:pos="567"/>
          <w:tab w:val="left" w:pos="905"/>
        </w:tabs>
        <w:autoSpaceDE w:val="0"/>
        <w:autoSpaceDN w:val="0"/>
        <w:spacing w:before="120" w:after="120"/>
        <w:ind w:left="0" w:firstLine="0"/>
        <w:jc w:val="both"/>
        <w:rPr>
          <w:sz w:val="24"/>
          <w:szCs w:val="24"/>
        </w:rPr>
      </w:pPr>
      <w:r w:rsidRPr="00770121">
        <w:rPr>
          <w:sz w:val="24"/>
          <w:szCs w:val="24"/>
        </w:rPr>
        <w:t>Indicar</w:t>
      </w:r>
      <w:r w:rsidRPr="00770121">
        <w:rPr>
          <w:spacing w:val="-3"/>
          <w:sz w:val="24"/>
          <w:szCs w:val="24"/>
        </w:rPr>
        <w:t xml:space="preserve"> </w:t>
      </w:r>
      <w:r w:rsidRPr="00770121">
        <w:rPr>
          <w:sz w:val="24"/>
          <w:szCs w:val="24"/>
        </w:rPr>
        <w:t>o</w:t>
      </w:r>
      <w:r w:rsidRPr="00770121">
        <w:rPr>
          <w:spacing w:val="-2"/>
          <w:sz w:val="24"/>
          <w:szCs w:val="24"/>
        </w:rPr>
        <w:t xml:space="preserve"> </w:t>
      </w:r>
      <w:r w:rsidRPr="00770121">
        <w:rPr>
          <w:sz w:val="24"/>
          <w:szCs w:val="24"/>
        </w:rPr>
        <w:t>vencedor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certame;</w:t>
      </w:r>
    </w:p>
    <w:p w14:paraId="123D88FD"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Adjudicar</w:t>
      </w:r>
      <w:r w:rsidRPr="00770121">
        <w:rPr>
          <w:spacing w:val="-2"/>
          <w:sz w:val="24"/>
          <w:szCs w:val="24"/>
        </w:rPr>
        <w:t xml:space="preserve"> </w:t>
      </w:r>
      <w:r w:rsidRPr="00770121">
        <w:rPr>
          <w:sz w:val="24"/>
          <w:szCs w:val="24"/>
        </w:rPr>
        <w:t>o objeto, quando não houver recurso;</w:t>
      </w:r>
    </w:p>
    <w:p w14:paraId="5DBCFEA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Conduzir</w:t>
      </w:r>
      <w:r w:rsidRPr="00770121">
        <w:rPr>
          <w:spacing w:val="-1"/>
          <w:sz w:val="24"/>
          <w:szCs w:val="24"/>
        </w:rPr>
        <w:t xml:space="preserve"> </w:t>
      </w:r>
      <w:r w:rsidRPr="00770121">
        <w:rPr>
          <w:sz w:val="24"/>
          <w:szCs w:val="24"/>
        </w:rPr>
        <w:t>os trabalhos</w:t>
      </w:r>
      <w:r w:rsidRPr="00770121">
        <w:rPr>
          <w:spacing w:val="-1"/>
          <w:sz w:val="24"/>
          <w:szCs w:val="24"/>
        </w:rPr>
        <w:t xml:space="preserve"> </w:t>
      </w:r>
      <w:r w:rsidRPr="00770121">
        <w:rPr>
          <w:sz w:val="24"/>
          <w:szCs w:val="24"/>
        </w:rPr>
        <w:t>da equipe</w:t>
      </w:r>
      <w:r w:rsidRPr="00770121">
        <w:rPr>
          <w:spacing w:val="-1"/>
          <w:sz w:val="24"/>
          <w:szCs w:val="24"/>
        </w:rPr>
        <w:t xml:space="preserve"> </w:t>
      </w:r>
      <w:r w:rsidRPr="00770121">
        <w:rPr>
          <w:sz w:val="24"/>
          <w:szCs w:val="24"/>
        </w:rPr>
        <w:t>de apoio;</w:t>
      </w:r>
      <w:r w:rsidRPr="00770121">
        <w:rPr>
          <w:spacing w:val="-1"/>
          <w:sz w:val="24"/>
          <w:szCs w:val="24"/>
        </w:rPr>
        <w:t xml:space="preserve"> </w:t>
      </w:r>
      <w:r w:rsidRPr="00770121">
        <w:rPr>
          <w:sz w:val="24"/>
          <w:szCs w:val="24"/>
        </w:rPr>
        <w:t>e</w:t>
      </w:r>
    </w:p>
    <w:p w14:paraId="3681C447" w14:textId="77777777" w:rsidR="00DB1FD4" w:rsidRPr="00770121" w:rsidRDefault="00DB1FD4" w:rsidP="001B4C43">
      <w:pPr>
        <w:widowControl w:val="0"/>
        <w:numPr>
          <w:ilvl w:val="2"/>
          <w:numId w:val="29"/>
        </w:numPr>
        <w:tabs>
          <w:tab w:val="left" w:pos="284"/>
          <w:tab w:val="left" w:pos="567"/>
          <w:tab w:val="left" w:pos="919"/>
        </w:tabs>
        <w:autoSpaceDE w:val="0"/>
        <w:autoSpaceDN w:val="0"/>
        <w:spacing w:before="120" w:after="120"/>
        <w:ind w:left="0" w:firstLine="0"/>
        <w:jc w:val="both"/>
        <w:rPr>
          <w:sz w:val="24"/>
          <w:szCs w:val="24"/>
        </w:rPr>
      </w:pPr>
      <w:r w:rsidRPr="00770121">
        <w:rPr>
          <w:sz w:val="24"/>
          <w:szCs w:val="24"/>
        </w:rPr>
        <w:t>Encaminhar</w:t>
      </w:r>
      <w:r w:rsidRPr="00770121">
        <w:rPr>
          <w:spacing w:val="15"/>
          <w:sz w:val="24"/>
          <w:szCs w:val="24"/>
        </w:rPr>
        <w:t xml:space="preserve"> </w:t>
      </w:r>
      <w:r w:rsidRPr="00770121">
        <w:rPr>
          <w:sz w:val="24"/>
          <w:szCs w:val="24"/>
        </w:rPr>
        <w:t>o</w:t>
      </w:r>
      <w:r w:rsidRPr="00770121">
        <w:rPr>
          <w:spacing w:val="16"/>
          <w:sz w:val="24"/>
          <w:szCs w:val="24"/>
        </w:rPr>
        <w:t xml:space="preserve"> </w:t>
      </w:r>
      <w:r w:rsidRPr="00770121">
        <w:rPr>
          <w:sz w:val="24"/>
          <w:szCs w:val="24"/>
        </w:rPr>
        <w:t>processo</w:t>
      </w:r>
      <w:r w:rsidRPr="00770121">
        <w:rPr>
          <w:spacing w:val="17"/>
          <w:sz w:val="24"/>
          <w:szCs w:val="24"/>
        </w:rPr>
        <w:t xml:space="preserve"> </w:t>
      </w:r>
      <w:r w:rsidRPr="00770121">
        <w:rPr>
          <w:sz w:val="24"/>
          <w:szCs w:val="24"/>
        </w:rPr>
        <w:t>devidamente</w:t>
      </w:r>
      <w:r w:rsidRPr="00770121">
        <w:rPr>
          <w:spacing w:val="15"/>
          <w:sz w:val="24"/>
          <w:szCs w:val="24"/>
        </w:rPr>
        <w:t xml:space="preserve"> </w:t>
      </w:r>
      <w:r w:rsidRPr="00770121">
        <w:rPr>
          <w:sz w:val="24"/>
          <w:szCs w:val="24"/>
        </w:rPr>
        <w:t>instruído</w:t>
      </w:r>
      <w:r w:rsidRPr="00770121">
        <w:rPr>
          <w:spacing w:val="17"/>
          <w:sz w:val="24"/>
          <w:szCs w:val="24"/>
        </w:rPr>
        <w:t xml:space="preserve"> </w:t>
      </w:r>
      <w:r w:rsidRPr="00770121">
        <w:rPr>
          <w:sz w:val="24"/>
          <w:szCs w:val="24"/>
        </w:rPr>
        <w:t>à</w:t>
      </w:r>
      <w:r w:rsidRPr="00770121">
        <w:rPr>
          <w:spacing w:val="14"/>
          <w:sz w:val="24"/>
          <w:szCs w:val="24"/>
        </w:rPr>
        <w:t xml:space="preserve"> </w:t>
      </w:r>
      <w:r w:rsidRPr="00770121">
        <w:rPr>
          <w:sz w:val="24"/>
          <w:szCs w:val="24"/>
        </w:rPr>
        <w:t>autoridade</w:t>
      </w:r>
      <w:r w:rsidRPr="00770121">
        <w:rPr>
          <w:spacing w:val="17"/>
          <w:sz w:val="24"/>
          <w:szCs w:val="24"/>
        </w:rPr>
        <w:t xml:space="preserve"> </w:t>
      </w:r>
      <w:r w:rsidRPr="00770121">
        <w:rPr>
          <w:sz w:val="24"/>
          <w:szCs w:val="24"/>
        </w:rPr>
        <w:t>competente</w:t>
      </w:r>
      <w:r w:rsidRPr="00770121">
        <w:rPr>
          <w:spacing w:val="16"/>
          <w:sz w:val="24"/>
          <w:szCs w:val="24"/>
        </w:rPr>
        <w:t xml:space="preserve"> </w:t>
      </w:r>
      <w:r w:rsidRPr="00770121">
        <w:rPr>
          <w:sz w:val="24"/>
          <w:szCs w:val="24"/>
        </w:rPr>
        <w:t>e</w:t>
      </w:r>
      <w:r w:rsidRPr="00770121">
        <w:rPr>
          <w:spacing w:val="17"/>
          <w:sz w:val="24"/>
          <w:szCs w:val="24"/>
        </w:rPr>
        <w:t xml:space="preserve"> </w:t>
      </w:r>
      <w:r w:rsidRPr="00770121">
        <w:rPr>
          <w:sz w:val="24"/>
          <w:szCs w:val="24"/>
        </w:rPr>
        <w:t>propor</w:t>
      </w:r>
      <w:r w:rsidRPr="00770121">
        <w:rPr>
          <w:spacing w:val="18"/>
          <w:sz w:val="24"/>
          <w:szCs w:val="24"/>
        </w:rPr>
        <w:t xml:space="preserve"> </w:t>
      </w:r>
      <w:r w:rsidRPr="00770121">
        <w:rPr>
          <w:sz w:val="24"/>
          <w:szCs w:val="24"/>
        </w:rPr>
        <w:t>a</w:t>
      </w:r>
      <w:r w:rsidRPr="00770121">
        <w:rPr>
          <w:spacing w:val="16"/>
          <w:sz w:val="24"/>
          <w:szCs w:val="24"/>
        </w:rPr>
        <w:t xml:space="preserve"> </w:t>
      </w:r>
      <w:r w:rsidRPr="00770121">
        <w:rPr>
          <w:sz w:val="24"/>
          <w:szCs w:val="24"/>
        </w:rPr>
        <w:t>sua</w:t>
      </w:r>
      <w:r w:rsidRPr="00770121">
        <w:rPr>
          <w:spacing w:val="-57"/>
          <w:sz w:val="24"/>
          <w:szCs w:val="24"/>
        </w:rPr>
        <w:t xml:space="preserve"> </w:t>
      </w:r>
      <w:r w:rsidRPr="00770121">
        <w:rPr>
          <w:sz w:val="24"/>
          <w:szCs w:val="24"/>
        </w:rPr>
        <w:t>homologação.</w:t>
      </w:r>
    </w:p>
    <w:p w14:paraId="2B53A472" w14:textId="5BB83719" w:rsidR="00A97DB3" w:rsidRPr="00770121" w:rsidRDefault="009147B3" w:rsidP="009147B3">
      <w:pPr>
        <w:tabs>
          <w:tab w:val="left" w:pos="426"/>
          <w:tab w:val="left" w:pos="709"/>
        </w:tabs>
        <w:spacing w:before="120" w:after="120"/>
        <w:jc w:val="both"/>
        <w:rPr>
          <w:b/>
          <w:sz w:val="24"/>
          <w:szCs w:val="24"/>
        </w:rPr>
      </w:pPr>
      <w:r w:rsidRPr="00770121">
        <w:rPr>
          <w:b/>
          <w:sz w:val="24"/>
          <w:szCs w:val="24"/>
        </w:rPr>
        <w:t>5</w:t>
      </w:r>
      <w:r w:rsidR="00A97DB3" w:rsidRPr="00770121">
        <w:rPr>
          <w:b/>
          <w:sz w:val="24"/>
          <w:szCs w:val="24"/>
        </w:rPr>
        <w:t>.</w:t>
      </w:r>
      <w:r w:rsidR="00A97DB3" w:rsidRPr="00770121">
        <w:rPr>
          <w:b/>
          <w:spacing w:val="-2"/>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CREDENCIAMENTO</w:t>
      </w:r>
      <w:r w:rsidR="00A97DB3" w:rsidRPr="00770121">
        <w:rPr>
          <w:b/>
          <w:spacing w:val="1"/>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LICITANTE</w:t>
      </w:r>
      <w:r w:rsidR="00A97DB3" w:rsidRPr="00770121">
        <w:rPr>
          <w:b/>
          <w:spacing w:val="-1"/>
          <w:sz w:val="24"/>
          <w:szCs w:val="24"/>
        </w:rPr>
        <w:t xml:space="preserve"> </w:t>
      </w:r>
      <w:r w:rsidR="00A97DB3" w:rsidRPr="00770121">
        <w:rPr>
          <w:b/>
          <w:sz w:val="24"/>
          <w:szCs w:val="24"/>
        </w:rPr>
        <w:t>NO</w:t>
      </w:r>
      <w:r w:rsidR="00A97DB3" w:rsidRPr="00770121">
        <w:rPr>
          <w:b/>
          <w:spacing w:val="-2"/>
          <w:sz w:val="24"/>
          <w:szCs w:val="24"/>
        </w:rPr>
        <w:t xml:space="preserve"> </w:t>
      </w:r>
      <w:r w:rsidR="00A97DB3" w:rsidRPr="00770121">
        <w:rPr>
          <w:b/>
          <w:sz w:val="24"/>
          <w:szCs w:val="24"/>
        </w:rPr>
        <w:t>PORTAL</w:t>
      </w:r>
      <w:r w:rsidR="00A97DB3" w:rsidRPr="00770121">
        <w:rPr>
          <w:b/>
          <w:spacing w:val="-1"/>
          <w:sz w:val="24"/>
          <w:szCs w:val="24"/>
        </w:rPr>
        <w:t xml:space="preserve"> </w:t>
      </w:r>
      <w:r w:rsidR="00A97DB3" w:rsidRPr="00770121">
        <w:rPr>
          <w:b/>
          <w:sz w:val="24"/>
          <w:szCs w:val="24"/>
        </w:rPr>
        <w:t>LICITANET</w:t>
      </w:r>
    </w:p>
    <w:p w14:paraId="0624D251" w14:textId="7592448E" w:rsidR="00DB1FD4" w:rsidRPr="00770121" w:rsidRDefault="00DB1FD4" w:rsidP="001B4C43">
      <w:pPr>
        <w:pStyle w:val="PargrafodaLista"/>
        <w:widowControl w:val="0"/>
        <w:numPr>
          <w:ilvl w:val="1"/>
          <w:numId w:val="30"/>
        </w:numPr>
        <w:tabs>
          <w:tab w:val="left" w:pos="426"/>
          <w:tab w:val="left" w:pos="709"/>
          <w:tab w:val="left" w:pos="744"/>
        </w:tabs>
        <w:autoSpaceDE w:val="0"/>
        <w:autoSpaceDN w:val="0"/>
        <w:spacing w:before="120" w:after="120"/>
        <w:ind w:left="0" w:firstLine="0"/>
        <w:jc w:val="both"/>
      </w:pPr>
      <w:r w:rsidRPr="00770121">
        <w:t>Os procedimentos para credenciamento e obtenção da chave e senha de acesso poderão</w:t>
      </w:r>
      <w:r w:rsidRPr="00770121">
        <w:rPr>
          <w:spacing w:val="1"/>
        </w:rPr>
        <w:t xml:space="preserve"> </w:t>
      </w:r>
      <w:r w:rsidRPr="00770121">
        <w:t>ser</w:t>
      </w:r>
      <w:r w:rsidRPr="00770121">
        <w:rPr>
          <w:spacing w:val="1"/>
        </w:rPr>
        <w:t xml:space="preserve"> </w:t>
      </w:r>
      <w:r w:rsidRPr="00770121">
        <w:t>iniciados</w:t>
      </w:r>
      <w:r w:rsidRPr="00770121">
        <w:rPr>
          <w:spacing w:val="1"/>
        </w:rPr>
        <w:t xml:space="preserve"> </w:t>
      </w:r>
      <w:r w:rsidRPr="00770121">
        <w:t>diretamente</w:t>
      </w:r>
      <w:r w:rsidRPr="00770121">
        <w:rPr>
          <w:spacing w:val="1"/>
        </w:rPr>
        <w:t xml:space="preserve"> </w:t>
      </w:r>
      <w:r w:rsidRPr="00770121">
        <w:t>no</w:t>
      </w:r>
      <w:r w:rsidRPr="00770121">
        <w:rPr>
          <w:spacing w:val="1"/>
        </w:rPr>
        <w:t xml:space="preserve"> </w:t>
      </w:r>
      <w:r w:rsidRPr="00770121">
        <w:t>site</w:t>
      </w:r>
      <w:r w:rsidRPr="00770121">
        <w:rPr>
          <w:spacing w:val="1"/>
        </w:rPr>
        <w:t xml:space="preserve"> </w:t>
      </w:r>
      <w:r w:rsidRPr="00770121">
        <w:t>de</w:t>
      </w:r>
      <w:r w:rsidRPr="00770121">
        <w:rPr>
          <w:spacing w:val="1"/>
        </w:rPr>
        <w:t xml:space="preserve"> </w:t>
      </w:r>
      <w:r w:rsidRPr="00770121">
        <w:t>licitações</w:t>
      </w:r>
      <w:r w:rsidRPr="00770121">
        <w:rPr>
          <w:spacing w:val="1"/>
        </w:rPr>
        <w:t xml:space="preserve"> </w:t>
      </w:r>
      <w:r w:rsidRPr="00770121">
        <w:t>no</w:t>
      </w:r>
      <w:r w:rsidRPr="00770121">
        <w:rPr>
          <w:spacing w:val="1"/>
        </w:rPr>
        <w:t xml:space="preserve"> </w:t>
      </w:r>
      <w:r w:rsidRPr="00770121">
        <w:t>endereço</w:t>
      </w:r>
      <w:r w:rsidRPr="00770121">
        <w:rPr>
          <w:spacing w:val="1"/>
        </w:rPr>
        <w:t xml:space="preserve"> </w:t>
      </w:r>
      <w:r w:rsidRPr="00770121">
        <w:t>eletrônico</w:t>
      </w:r>
      <w:r w:rsidRPr="00770121">
        <w:rPr>
          <w:color w:val="0000FF"/>
          <w:spacing w:val="1"/>
        </w:rPr>
        <w:t xml:space="preserve"> </w:t>
      </w:r>
      <w:hyperlink r:id="rId26">
        <w:r w:rsidRPr="00770121">
          <w:rPr>
            <w:color w:val="0000FF"/>
            <w:u w:val="single" w:color="0000FF"/>
          </w:rPr>
          <w:t>https://www.licitanet.com.br/</w:t>
        </w:r>
      </w:hyperlink>
      <w:r w:rsidRPr="00770121">
        <w:t>,</w:t>
      </w:r>
      <w:r w:rsidRPr="00770121">
        <w:rPr>
          <w:spacing w:val="-1"/>
        </w:rPr>
        <w:t xml:space="preserve"> </w:t>
      </w:r>
      <w:r w:rsidRPr="00770121">
        <w:t>acesso</w:t>
      </w:r>
      <w:r w:rsidRPr="00770121">
        <w:rPr>
          <w:spacing w:val="-2"/>
        </w:rPr>
        <w:t xml:space="preserve"> </w:t>
      </w:r>
      <w:r w:rsidRPr="00770121">
        <w:t>“credenciamento – licitantes</w:t>
      </w:r>
      <w:r w:rsidRPr="00770121">
        <w:rPr>
          <w:spacing w:val="-1"/>
        </w:rPr>
        <w:t xml:space="preserve"> </w:t>
      </w:r>
      <w:r w:rsidRPr="00770121">
        <w:t>(fornecedores)”.</w:t>
      </w:r>
    </w:p>
    <w:p w14:paraId="4DA52014" w14:textId="0B6C5B26" w:rsidR="00DB1FD4" w:rsidRPr="00770121" w:rsidRDefault="00DB1FD4" w:rsidP="001B4C43">
      <w:pPr>
        <w:pStyle w:val="PargrafodaLista"/>
        <w:widowControl w:val="0"/>
        <w:numPr>
          <w:ilvl w:val="1"/>
          <w:numId w:val="30"/>
        </w:numPr>
        <w:tabs>
          <w:tab w:val="left" w:pos="426"/>
          <w:tab w:val="left" w:pos="709"/>
          <w:tab w:val="left" w:pos="758"/>
        </w:tabs>
        <w:autoSpaceDE w:val="0"/>
        <w:autoSpaceDN w:val="0"/>
        <w:spacing w:before="120" w:after="120"/>
        <w:ind w:left="0" w:firstLine="0"/>
        <w:jc w:val="both"/>
      </w:pPr>
      <w:r w:rsidRPr="00770121">
        <w:t>As dúvidas e esclarecimentos sobre credenciamento no sistema eletrônico poderão ser</w:t>
      </w:r>
      <w:r w:rsidRPr="00770121">
        <w:rPr>
          <w:spacing w:val="1"/>
        </w:rPr>
        <w:t xml:space="preserve"> </w:t>
      </w:r>
      <w:r w:rsidRPr="00770121">
        <w:t>dirimidas através da central de atendimento aos licitantes, por telefone, WhatsApp, Chat ou e-</w:t>
      </w:r>
      <w:r w:rsidRPr="00770121">
        <w:rPr>
          <w:spacing w:val="-57"/>
        </w:rPr>
        <w:t xml:space="preserve"> </w:t>
      </w:r>
      <w:r w:rsidRPr="00770121">
        <w:t>mail,</w:t>
      </w:r>
      <w:r w:rsidRPr="00770121">
        <w:rPr>
          <w:spacing w:val="-1"/>
        </w:rPr>
        <w:t xml:space="preserve"> </w:t>
      </w:r>
      <w:r w:rsidRPr="00770121">
        <w:t>disponíveis no endereço</w:t>
      </w:r>
      <w:r w:rsidRPr="00770121">
        <w:rPr>
          <w:spacing w:val="-1"/>
        </w:rPr>
        <w:t xml:space="preserve"> </w:t>
      </w:r>
      <w:r w:rsidRPr="00770121">
        <w:t>eletrônico</w:t>
      </w:r>
      <w:r w:rsidRPr="00770121">
        <w:rPr>
          <w:spacing w:val="1"/>
        </w:rPr>
        <w:t xml:space="preserve"> </w:t>
      </w:r>
      <w:hyperlink r:id="rId27">
        <w:r w:rsidRPr="00770121">
          <w:rPr>
            <w:u w:val="single"/>
          </w:rPr>
          <w:t>https://www.licitanet.com.br/</w:t>
        </w:r>
      </w:hyperlink>
      <w:r w:rsidRPr="00770121">
        <w:t>.</w:t>
      </w:r>
    </w:p>
    <w:p w14:paraId="52CC7103" w14:textId="1B0FA33C" w:rsidR="00DB1FD4" w:rsidRPr="00770121" w:rsidRDefault="00DB1FD4" w:rsidP="001B4C43">
      <w:pPr>
        <w:widowControl w:val="0"/>
        <w:numPr>
          <w:ilvl w:val="2"/>
          <w:numId w:val="30"/>
        </w:numPr>
        <w:tabs>
          <w:tab w:val="left" w:pos="426"/>
          <w:tab w:val="left" w:pos="709"/>
          <w:tab w:val="left" w:pos="955"/>
        </w:tabs>
        <w:autoSpaceDE w:val="0"/>
        <w:autoSpaceDN w:val="0"/>
        <w:spacing w:before="120" w:after="120"/>
        <w:ind w:left="0" w:firstLine="0"/>
        <w:jc w:val="both"/>
        <w:rPr>
          <w:sz w:val="24"/>
          <w:szCs w:val="24"/>
        </w:rPr>
      </w:pPr>
      <w:r w:rsidRPr="00770121">
        <w:rPr>
          <w:sz w:val="24"/>
          <w:szCs w:val="24"/>
        </w:rPr>
        <w:t>Qualquer dúvida dos interessados em relação ao acesso no sistema</w:t>
      </w:r>
      <w:r w:rsidRPr="00770121">
        <w:rPr>
          <w:spacing w:val="1"/>
          <w:sz w:val="24"/>
          <w:szCs w:val="24"/>
        </w:rPr>
        <w:t xml:space="preserve"> </w:t>
      </w:r>
      <w:r w:rsidRPr="00770121">
        <w:rPr>
          <w:sz w:val="24"/>
          <w:szCs w:val="24"/>
        </w:rPr>
        <w:t>LICITANET -</w:t>
      </w:r>
      <w:r w:rsidRPr="00770121">
        <w:rPr>
          <w:spacing w:val="1"/>
          <w:sz w:val="24"/>
          <w:szCs w:val="24"/>
        </w:rPr>
        <w:t xml:space="preserve"> </w:t>
      </w:r>
      <w:r w:rsidRPr="00770121">
        <w:rPr>
          <w:sz w:val="24"/>
          <w:szCs w:val="24"/>
        </w:rPr>
        <w:t>Licitações online poderá ser esclarecida através dos canais de atendimento, de segunda a sexta-feira, das 8:00 às 18:00 horas (horário de Brasília) através</w:t>
      </w:r>
      <w:r w:rsidRPr="00770121">
        <w:rPr>
          <w:spacing w:val="-57"/>
          <w:sz w:val="24"/>
          <w:szCs w:val="24"/>
        </w:rPr>
        <w:t xml:space="preserve"> </w:t>
      </w:r>
      <w:r w:rsidRPr="00770121">
        <w:rPr>
          <w:sz w:val="24"/>
          <w:szCs w:val="24"/>
        </w:rPr>
        <w:t>dos</w:t>
      </w:r>
      <w:r w:rsidRPr="00770121">
        <w:rPr>
          <w:spacing w:val="-1"/>
          <w:sz w:val="24"/>
          <w:szCs w:val="24"/>
        </w:rPr>
        <w:t xml:space="preserve"> </w:t>
      </w:r>
      <w:r w:rsidRPr="00770121">
        <w:rPr>
          <w:sz w:val="24"/>
          <w:szCs w:val="24"/>
        </w:rPr>
        <w:t>canais informados no</w:t>
      </w:r>
      <w:r w:rsidRPr="00770121">
        <w:rPr>
          <w:spacing w:val="1"/>
          <w:sz w:val="24"/>
          <w:szCs w:val="24"/>
        </w:rPr>
        <w:t xml:space="preserve"> </w:t>
      </w:r>
      <w:r w:rsidRPr="00770121">
        <w:rPr>
          <w:sz w:val="24"/>
          <w:szCs w:val="24"/>
        </w:rPr>
        <w:t xml:space="preserve">site </w:t>
      </w:r>
      <w:hyperlink r:id="rId28">
        <w:r w:rsidRPr="00770121">
          <w:rPr>
            <w:sz w:val="24"/>
            <w:szCs w:val="24"/>
            <w:u w:val="single"/>
          </w:rPr>
          <w:t>https://www.licitanet.com.br/</w:t>
        </w:r>
      </w:hyperlink>
      <w:r w:rsidRPr="00770121">
        <w:rPr>
          <w:sz w:val="24"/>
          <w:szCs w:val="24"/>
        </w:rPr>
        <w:t>.</w:t>
      </w:r>
    </w:p>
    <w:p w14:paraId="08186074" w14:textId="0DA7E000" w:rsidR="00DB1FD4" w:rsidRPr="00770121" w:rsidRDefault="00DB1FD4" w:rsidP="001B4C43">
      <w:pPr>
        <w:widowControl w:val="0"/>
        <w:numPr>
          <w:ilvl w:val="2"/>
          <w:numId w:val="30"/>
        </w:numPr>
        <w:tabs>
          <w:tab w:val="left" w:pos="426"/>
          <w:tab w:val="left" w:pos="709"/>
          <w:tab w:val="left" w:pos="989"/>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informações</w:t>
      </w:r>
      <w:r w:rsidRPr="00770121">
        <w:rPr>
          <w:spacing w:val="1"/>
          <w:sz w:val="24"/>
          <w:szCs w:val="24"/>
        </w:rPr>
        <w:t xml:space="preserve"> </w:t>
      </w:r>
      <w:r w:rsidRPr="00770121">
        <w:rPr>
          <w:sz w:val="24"/>
          <w:szCs w:val="24"/>
        </w:rPr>
        <w:t>complementares</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poderão</w:t>
      </w:r>
      <w:r w:rsidRPr="00770121">
        <w:rPr>
          <w:spacing w:val="1"/>
          <w:sz w:val="24"/>
          <w:szCs w:val="24"/>
        </w:rPr>
        <w:t xml:space="preserve"> </w:t>
      </w:r>
      <w:r w:rsidRPr="00770121">
        <w:rPr>
          <w:sz w:val="24"/>
          <w:szCs w:val="24"/>
        </w:rPr>
        <w:t>ser</w:t>
      </w:r>
      <w:r w:rsidRPr="00770121">
        <w:rPr>
          <w:spacing w:val="1"/>
          <w:sz w:val="24"/>
          <w:szCs w:val="24"/>
        </w:rPr>
        <w:t xml:space="preserve"> </w:t>
      </w:r>
      <w:r w:rsidRPr="00770121">
        <w:rPr>
          <w:sz w:val="24"/>
          <w:szCs w:val="24"/>
        </w:rPr>
        <w:t>obtidas</w:t>
      </w:r>
      <w:r w:rsidRPr="00770121">
        <w:rPr>
          <w:spacing w:val="1"/>
          <w:sz w:val="24"/>
          <w:szCs w:val="24"/>
        </w:rPr>
        <w:t xml:space="preserve"> </w:t>
      </w:r>
      <w:r w:rsidRPr="00770121">
        <w:rPr>
          <w:sz w:val="24"/>
          <w:szCs w:val="24"/>
        </w:rPr>
        <w:t>pelos</w:t>
      </w:r>
      <w:r w:rsidRPr="00770121">
        <w:rPr>
          <w:spacing w:val="1"/>
          <w:sz w:val="24"/>
          <w:szCs w:val="24"/>
        </w:rPr>
        <w:t xml:space="preserve"> </w:t>
      </w:r>
      <w:r w:rsidRPr="00770121">
        <w:rPr>
          <w:sz w:val="24"/>
          <w:szCs w:val="24"/>
        </w:rPr>
        <w:t>telefones:</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3014-6633,</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99678-7950</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99807-6633</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e</w:t>
      </w:r>
      <w:r w:rsidR="00FD7B82" w:rsidRPr="00770121">
        <w:rPr>
          <w:sz w:val="24"/>
          <w:szCs w:val="24"/>
        </w:rPr>
        <w:t>-</w:t>
      </w:r>
      <w:r w:rsidRPr="00770121">
        <w:rPr>
          <w:sz w:val="24"/>
          <w:szCs w:val="24"/>
        </w:rPr>
        <w:t>mail</w:t>
      </w:r>
      <w:r w:rsidRPr="00770121">
        <w:rPr>
          <w:spacing w:val="1"/>
          <w:sz w:val="24"/>
          <w:szCs w:val="24"/>
        </w:rPr>
        <w:t xml:space="preserve"> </w:t>
      </w:r>
      <w:hyperlink r:id="rId29">
        <w:r w:rsidRPr="00770121">
          <w:rPr>
            <w:sz w:val="24"/>
            <w:szCs w:val="24"/>
          </w:rPr>
          <w:t>contato@licitanet.com.br.</w:t>
        </w:r>
      </w:hyperlink>
    </w:p>
    <w:p w14:paraId="1235A7C6" w14:textId="659DCD08"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30">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"Login"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 xml:space="preserve">.2 O andamento do procedimento de licitação entre a data de abertura das propostas e a adjudicação do objeto deve ser acompanhado pelos participantes por meio do portal </w:t>
      </w:r>
      <w:r w:rsidR="00296789" w:rsidRPr="00770121">
        <w:rPr>
          <w:sz w:val="24"/>
          <w:szCs w:val="24"/>
        </w:rPr>
        <w:lastRenderedPageBreak/>
        <w:t>“https:/</w:t>
      </w:r>
      <w:hyperlink r:id="rId31" w:history="1">
        <w:r w:rsidR="00296789" w:rsidRPr="00770121">
          <w:rPr>
            <w:sz w:val="24"/>
            <w:szCs w:val="24"/>
          </w:rPr>
          <w:t>/www.li</w:t>
        </w:r>
      </w:hyperlink>
      <w:r w:rsidR="00296789" w:rsidRPr="00770121">
        <w:rPr>
          <w:sz w:val="24"/>
          <w:szCs w:val="24"/>
        </w:rPr>
        <w:t>c</w:t>
      </w:r>
      <w:hyperlink r:id="rId32"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1B4C43">
      <w:pPr>
        <w:pStyle w:val="PargrafodaLista"/>
        <w:numPr>
          <w:ilvl w:val="1"/>
          <w:numId w:val="31"/>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r w:rsidR="00FF07EF" w:rsidRPr="00770121">
        <w:t xml:space="preserve">  </w:t>
      </w:r>
      <w:r w:rsidRPr="00770121">
        <w:rPr>
          <w:spacing w:val="-57"/>
        </w:rPr>
        <w:t xml:space="preserve"> </w:t>
      </w:r>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1B4C43">
      <w:pPr>
        <w:widowControl w:val="0"/>
        <w:numPr>
          <w:ilvl w:val="1"/>
          <w:numId w:val="31"/>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1B4C43">
      <w:pPr>
        <w:widowControl w:val="0"/>
        <w:numPr>
          <w:ilvl w:val="2"/>
          <w:numId w:val="31"/>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0D91AB34" w:rsidR="00DB1FD4" w:rsidRPr="00770121" w:rsidRDefault="00DB1FD4" w:rsidP="001B4C43">
      <w:pPr>
        <w:widowControl w:val="0"/>
        <w:numPr>
          <w:ilvl w:val="3"/>
          <w:numId w:val="31"/>
        </w:numPr>
        <w:tabs>
          <w:tab w:val="left" w:pos="567"/>
          <w:tab w:val="left" w:pos="851"/>
        </w:tabs>
        <w:autoSpaceDE w:val="0"/>
        <w:autoSpaceDN w:val="0"/>
        <w:spacing w:before="120" w:after="120"/>
        <w:ind w:left="0" w:firstLine="0"/>
        <w:jc w:val="both"/>
        <w:rPr>
          <w:sz w:val="24"/>
          <w:szCs w:val="24"/>
        </w:rPr>
      </w:pPr>
      <w:r w:rsidRPr="00770121">
        <w:rPr>
          <w:sz w:val="24"/>
          <w:szCs w:val="24"/>
        </w:rPr>
        <w:t>Os materiais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0BD1CDA0" w:rsidR="004F4683" w:rsidRPr="00770121" w:rsidRDefault="00DB1FD4" w:rsidP="001B4C43">
      <w:pPr>
        <w:widowControl w:val="0"/>
        <w:numPr>
          <w:ilvl w:val="1"/>
          <w:numId w:val="31"/>
        </w:numPr>
        <w:tabs>
          <w:tab w:val="left" w:pos="567"/>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6426A4" w:rsidRPr="00770121">
        <w:rPr>
          <w:b/>
          <w:sz w:val="24"/>
          <w:szCs w:val="24"/>
        </w:rPr>
        <w:t>.</w:t>
      </w:r>
    </w:p>
    <w:p w14:paraId="20024794" w14:textId="04559E0C" w:rsidR="004F4683" w:rsidRPr="00770121" w:rsidRDefault="004F4683" w:rsidP="001B4C43">
      <w:pPr>
        <w:widowControl w:val="0"/>
        <w:numPr>
          <w:ilvl w:val="1"/>
          <w:numId w:val="31"/>
        </w:numPr>
        <w:tabs>
          <w:tab w:val="left" w:pos="284"/>
          <w:tab w:val="left" w:pos="567"/>
        </w:tabs>
        <w:autoSpaceDE w:val="0"/>
        <w:autoSpaceDN w:val="0"/>
        <w:spacing w:before="120" w:after="120"/>
        <w:ind w:left="0" w:firstLine="0"/>
        <w:jc w:val="both"/>
        <w:rPr>
          <w:sz w:val="24"/>
          <w:szCs w:val="24"/>
        </w:rPr>
      </w:pPr>
      <w:r w:rsidRPr="00770121">
        <w:rPr>
          <w:sz w:val="24"/>
          <w:szCs w:val="24"/>
        </w:rPr>
        <w:t>O licitante deverá enviar sua proposta mediante o preenchimento, no sistema eletrônico, dos seguintes campos:</w:t>
      </w:r>
    </w:p>
    <w:p w14:paraId="1E859B93" w14:textId="5E8C8D5E" w:rsidR="00182191" w:rsidRPr="00770121" w:rsidRDefault="00A23DA5" w:rsidP="000D03E6">
      <w:pPr>
        <w:pStyle w:val="PargrafodaLista"/>
        <w:numPr>
          <w:ilvl w:val="2"/>
          <w:numId w:val="31"/>
        </w:numPr>
        <w:tabs>
          <w:tab w:val="left" w:pos="567"/>
        </w:tabs>
        <w:autoSpaceDE w:val="0"/>
        <w:autoSpaceDN w:val="0"/>
        <w:adjustRightInd w:val="0"/>
        <w:spacing w:before="120" w:after="120"/>
        <w:ind w:left="0" w:firstLine="0"/>
        <w:jc w:val="both"/>
        <w:rPr>
          <w:b/>
          <w:color w:val="FF0000"/>
        </w:rPr>
      </w:pPr>
      <w:r w:rsidRPr="00770121">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lastRenderedPageBreak/>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pelos órgão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770121" w:rsidRDefault="00E2202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1B4C43">
      <w:pPr>
        <w:widowControl w:val="0"/>
        <w:numPr>
          <w:ilvl w:val="2"/>
          <w:numId w:val="31"/>
        </w:numPr>
        <w:tabs>
          <w:tab w:val="left" w:pos="567"/>
          <w:tab w:val="left" w:pos="905"/>
        </w:tabs>
        <w:autoSpaceDE w:val="0"/>
        <w:autoSpaceDN w:val="0"/>
        <w:spacing w:before="120" w:after="120"/>
        <w:ind w:left="0" w:firstLine="0"/>
        <w:jc w:val="both"/>
        <w:rPr>
          <w:sz w:val="24"/>
          <w:szCs w:val="24"/>
        </w:rPr>
      </w:pPr>
      <w:r w:rsidRPr="00770121">
        <w:rPr>
          <w:sz w:val="24"/>
          <w:szCs w:val="24"/>
        </w:rPr>
        <w:t>Verificar a condição da empresa caso ela seja ME/EPP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1B4C43">
      <w:pPr>
        <w:widowControl w:val="0"/>
        <w:numPr>
          <w:ilvl w:val="2"/>
          <w:numId w:val="31"/>
        </w:numPr>
        <w:tabs>
          <w:tab w:val="left" w:pos="567"/>
          <w:tab w:val="left" w:pos="902"/>
        </w:tabs>
        <w:autoSpaceDE w:val="0"/>
        <w:autoSpaceDN w:val="0"/>
        <w:spacing w:before="120" w:after="120"/>
        <w:ind w:left="0" w:firstLine="0"/>
        <w:jc w:val="both"/>
        <w:rPr>
          <w:b/>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1B4C43">
      <w:pPr>
        <w:widowControl w:val="0"/>
        <w:numPr>
          <w:ilvl w:val="1"/>
          <w:numId w:val="31"/>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tais como frete, encargos sociais, seguros, tributos diretos e indiretos incidentes sobre os</w:t>
      </w:r>
      <w:r w:rsidRPr="00770121">
        <w:rPr>
          <w:spacing w:val="1"/>
          <w:sz w:val="24"/>
          <w:szCs w:val="24"/>
        </w:rPr>
        <w:t xml:space="preserve"> </w:t>
      </w:r>
      <w:r w:rsidRPr="00770121">
        <w:rPr>
          <w:sz w:val="24"/>
          <w:szCs w:val="24"/>
        </w:rPr>
        <w:t>serviços</w:t>
      </w:r>
      <w:r w:rsidRPr="00770121">
        <w:rPr>
          <w:spacing w:val="-1"/>
          <w:sz w:val="24"/>
          <w:szCs w:val="24"/>
        </w:rPr>
        <w:t xml:space="preserve"> </w:t>
      </w:r>
      <w:r w:rsidRPr="00770121">
        <w:rPr>
          <w:sz w:val="24"/>
          <w:szCs w:val="24"/>
        </w:rPr>
        <w:t>licitados.</w:t>
      </w:r>
    </w:p>
    <w:p w14:paraId="73396294" w14:textId="77777777" w:rsidR="0071696F" w:rsidRPr="00770121" w:rsidRDefault="0071696F" w:rsidP="001B4C43">
      <w:pPr>
        <w:pStyle w:val="PargrafodaLista"/>
        <w:numPr>
          <w:ilvl w:val="1"/>
          <w:numId w:val="31"/>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77777777" w:rsidR="009F6301"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Pr="00770121">
        <w:rPr>
          <w:b/>
          <w:color w:val="auto"/>
          <w:spacing w:val="60"/>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23B6E4C8" w:rsidR="0071696F"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r w:rsidR="0076424C" w:rsidRPr="00770121">
        <w:rPr>
          <w:color w:val="auto"/>
        </w:rPr>
        <w:t xml:space="preserve"> </w:t>
      </w:r>
      <w:r w:rsidRPr="00770121">
        <w:rPr>
          <w:color w:val="auto"/>
          <w:spacing w:val="-58"/>
        </w:rPr>
        <w:t xml:space="preserve"> </w:t>
      </w:r>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770121" w:rsidRDefault="0071696F" w:rsidP="001B4C43">
      <w:pPr>
        <w:widowControl w:val="0"/>
        <w:numPr>
          <w:ilvl w:val="2"/>
          <w:numId w:val="31"/>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abertura</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sessão pública.</w:t>
      </w:r>
    </w:p>
    <w:p w14:paraId="70E915A3"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Os documentos que compõem a proposta e a habilitação do licitante melhor classificado</w:t>
      </w:r>
      <w:r w:rsidRPr="00770121">
        <w:rPr>
          <w:spacing w:val="-57"/>
          <w:sz w:val="24"/>
          <w:szCs w:val="24"/>
        </w:rPr>
        <w:t xml:space="preserve"> </w:t>
      </w:r>
      <w:r w:rsidRPr="00770121">
        <w:rPr>
          <w:sz w:val="24"/>
          <w:szCs w:val="24"/>
        </w:rPr>
        <w:t>somente serão disponibilizados para avaliação da pregoeira e para acesso público após o</w:t>
      </w:r>
      <w:r w:rsidRPr="00770121">
        <w:rPr>
          <w:spacing w:val="1"/>
          <w:sz w:val="24"/>
          <w:szCs w:val="24"/>
        </w:rPr>
        <w:t xml:space="preserve"> </w:t>
      </w:r>
      <w:r w:rsidRPr="00770121">
        <w:rPr>
          <w:sz w:val="24"/>
          <w:szCs w:val="24"/>
        </w:rPr>
        <w:t>encerramento</w:t>
      </w:r>
      <w:r w:rsidRPr="00770121">
        <w:rPr>
          <w:spacing w:val="-1"/>
          <w:sz w:val="24"/>
          <w:szCs w:val="24"/>
        </w:rPr>
        <w:t xml:space="preserve"> </w:t>
      </w:r>
      <w:r w:rsidRPr="00770121">
        <w:rPr>
          <w:sz w:val="24"/>
          <w:szCs w:val="24"/>
        </w:rPr>
        <w:t>do</w:t>
      </w:r>
      <w:r w:rsidRPr="00770121">
        <w:rPr>
          <w:spacing w:val="2"/>
          <w:sz w:val="24"/>
          <w:szCs w:val="24"/>
        </w:rPr>
        <w:t xml:space="preserve"> </w:t>
      </w:r>
      <w:r w:rsidRPr="00770121">
        <w:rPr>
          <w:sz w:val="24"/>
          <w:szCs w:val="24"/>
        </w:rPr>
        <w:t>envio de lances.</w:t>
      </w:r>
    </w:p>
    <w:p w14:paraId="38F00534" w14:textId="1F4BC22C" w:rsidR="0071696F" w:rsidRPr="00770121" w:rsidRDefault="0071696F" w:rsidP="001B4C43">
      <w:pPr>
        <w:widowControl w:val="0"/>
        <w:numPr>
          <w:ilvl w:val="2"/>
          <w:numId w:val="31"/>
        </w:numPr>
        <w:tabs>
          <w:tab w:val="left" w:pos="567"/>
          <w:tab w:val="left" w:pos="967"/>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complementares</w:t>
      </w:r>
      <w:r w:rsidR="00612DB5" w:rsidRPr="00770121">
        <w:rPr>
          <w:spacing w:val="1"/>
          <w:sz w:val="24"/>
          <w:szCs w:val="24"/>
        </w:rPr>
        <w:t xml:space="preserve">, a </w:t>
      </w:r>
      <w:r w:rsidRPr="00770121">
        <w:rPr>
          <w:sz w:val="24"/>
          <w:szCs w:val="24"/>
        </w:rPr>
        <w:t>proposta</w:t>
      </w:r>
      <w:r w:rsidRPr="00770121">
        <w:rPr>
          <w:spacing w:val="1"/>
          <w:sz w:val="24"/>
          <w:szCs w:val="24"/>
        </w:rPr>
        <w:t xml:space="preserve"> </w:t>
      </w:r>
      <w:r w:rsidRPr="00770121">
        <w:rPr>
          <w:sz w:val="24"/>
          <w:szCs w:val="24"/>
        </w:rPr>
        <w:t>e</w:t>
      </w:r>
      <w:r w:rsidRPr="00770121">
        <w:rPr>
          <w:spacing w:val="1"/>
          <w:sz w:val="24"/>
          <w:szCs w:val="24"/>
        </w:rPr>
        <w:t xml:space="preserve"> </w:t>
      </w:r>
      <w:r w:rsidR="00612DB5" w:rsidRPr="00770121">
        <w:rPr>
          <w:spacing w:val="1"/>
          <w:sz w:val="24"/>
          <w:szCs w:val="24"/>
        </w:rPr>
        <w:t>a</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quando</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à</w:t>
      </w:r>
      <w:r w:rsidRPr="00770121">
        <w:rPr>
          <w:spacing w:val="-57"/>
          <w:sz w:val="24"/>
          <w:szCs w:val="24"/>
        </w:rPr>
        <w:t xml:space="preserve"> </w:t>
      </w:r>
      <w:r w:rsidR="00184413" w:rsidRPr="00770121">
        <w:rPr>
          <w:spacing w:val="-57"/>
          <w:sz w:val="24"/>
          <w:szCs w:val="24"/>
        </w:rPr>
        <w:t xml:space="preserve">   </w:t>
      </w:r>
      <w:r w:rsidRPr="00770121">
        <w:rPr>
          <w:sz w:val="24"/>
          <w:szCs w:val="24"/>
        </w:rPr>
        <w:t>confirmação daqueles exigidos no edital e já apresentados, serão encaminhados pelo licitante</w:t>
      </w:r>
      <w:r w:rsidRPr="00770121">
        <w:rPr>
          <w:spacing w:val="1"/>
          <w:sz w:val="24"/>
          <w:szCs w:val="24"/>
        </w:rPr>
        <w:t xml:space="preserve"> </w:t>
      </w:r>
      <w:r w:rsidRPr="00770121">
        <w:rPr>
          <w:sz w:val="24"/>
          <w:szCs w:val="24"/>
        </w:rPr>
        <w:t>melhor classificado após o encerramento do envio de lances, exclusivamente pelo sistema,</w:t>
      </w:r>
      <w:r w:rsidRPr="00770121">
        <w:rPr>
          <w:spacing w:val="1"/>
          <w:sz w:val="24"/>
          <w:szCs w:val="24"/>
        </w:rPr>
        <w:t xml:space="preserve"> </w:t>
      </w:r>
      <w:r w:rsidRPr="00770121">
        <w:rPr>
          <w:sz w:val="24"/>
          <w:szCs w:val="24"/>
        </w:rPr>
        <w:t>observado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prazo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02</w:t>
      </w:r>
      <w:r w:rsidRPr="00770121">
        <w:rPr>
          <w:spacing w:val="1"/>
          <w:sz w:val="24"/>
          <w:szCs w:val="24"/>
        </w:rPr>
        <w:t xml:space="preserve"> </w:t>
      </w:r>
      <w:r w:rsidRPr="00770121">
        <w:rPr>
          <w:sz w:val="24"/>
          <w:szCs w:val="24"/>
        </w:rPr>
        <w:t>(duas)</w:t>
      </w:r>
      <w:r w:rsidRPr="00770121">
        <w:rPr>
          <w:spacing w:val="1"/>
          <w:sz w:val="24"/>
          <w:szCs w:val="24"/>
        </w:rPr>
        <w:t xml:space="preserve"> </w:t>
      </w:r>
      <w:r w:rsidRPr="00770121">
        <w:rPr>
          <w:sz w:val="24"/>
          <w:szCs w:val="24"/>
        </w:rPr>
        <w:t>horas,</w:t>
      </w:r>
      <w:r w:rsidRPr="00770121">
        <w:rPr>
          <w:spacing w:val="1"/>
          <w:sz w:val="24"/>
          <w:szCs w:val="24"/>
        </w:rPr>
        <w:t xml:space="preserve"> </w:t>
      </w:r>
      <w:r w:rsidRPr="00770121">
        <w:rPr>
          <w:sz w:val="24"/>
          <w:szCs w:val="24"/>
        </w:rPr>
        <w:t>conforme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2º</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38</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Decreto</w:t>
      </w:r>
      <w:r w:rsidRPr="00770121">
        <w:rPr>
          <w:spacing w:val="1"/>
          <w:sz w:val="24"/>
          <w:szCs w:val="24"/>
        </w:rPr>
        <w:t xml:space="preserve"> </w:t>
      </w:r>
      <w:r w:rsidRPr="00770121">
        <w:rPr>
          <w:sz w:val="24"/>
          <w:szCs w:val="24"/>
        </w:rPr>
        <w:t>Federal</w:t>
      </w:r>
      <w:r w:rsidRPr="00770121">
        <w:rPr>
          <w:spacing w:val="-57"/>
          <w:sz w:val="24"/>
          <w:szCs w:val="24"/>
        </w:rPr>
        <w:t xml:space="preserve"> </w:t>
      </w:r>
      <w:r w:rsidR="00A31F08" w:rsidRPr="00770121">
        <w:rPr>
          <w:spacing w:val="-57"/>
          <w:sz w:val="24"/>
          <w:szCs w:val="24"/>
        </w:rPr>
        <w:t xml:space="preserve">                    </w:t>
      </w:r>
      <w:r w:rsidRPr="00770121">
        <w:rPr>
          <w:sz w:val="24"/>
          <w:szCs w:val="24"/>
        </w:rPr>
        <w:t>10.024/2019.</w:t>
      </w:r>
      <w:r w:rsidR="00612DB5" w:rsidRPr="00770121">
        <w:rPr>
          <w:color w:val="202124"/>
          <w:sz w:val="24"/>
          <w:szCs w:val="24"/>
          <w:shd w:val="clear" w:color="auto" w:fill="FFFFFF"/>
        </w:rPr>
        <w:t xml:space="preserve"> </w:t>
      </w:r>
    </w:p>
    <w:p w14:paraId="6B046073" w14:textId="4E17534C" w:rsidR="0071696F" w:rsidRPr="00770121" w:rsidRDefault="0071696F" w:rsidP="001B4C43">
      <w:pPr>
        <w:widowControl w:val="0"/>
        <w:numPr>
          <w:ilvl w:val="2"/>
          <w:numId w:val="31"/>
        </w:numPr>
        <w:tabs>
          <w:tab w:val="left" w:pos="567"/>
          <w:tab w:val="left" w:pos="1049"/>
        </w:tabs>
        <w:autoSpaceDE w:val="0"/>
        <w:autoSpaceDN w:val="0"/>
        <w:spacing w:before="120" w:after="120"/>
        <w:ind w:left="0" w:firstLine="0"/>
        <w:jc w:val="both"/>
        <w:rPr>
          <w:sz w:val="24"/>
          <w:szCs w:val="24"/>
        </w:rPr>
      </w:pPr>
      <w:r w:rsidRPr="00770121">
        <w:rPr>
          <w:sz w:val="24"/>
          <w:szCs w:val="24"/>
        </w:rPr>
        <w:t>O Licitante será inteiramente responsável por todas as transações assumidas em seu</w:t>
      </w:r>
      <w:r w:rsidRPr="00770121">
        <w:rPr>
          <w:spacing w:val="1"/>
          <w:sz w:val="24"/>
          <w:szCs w:val="24"/>
        </w:rPr>
        <w:t xml:space="preserve"> </w:t>
      </w:r>
      <w:r w:rsidRPr="00770121">
        <w:rPr>
          <w:sz w:val="24"/>
          <w:szCs w:val="24"/>
        </w:rPr>
        <w:t>nome</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assumindo</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verdadeiras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firmes</w:t>
      </w:r>
      <w:r w:rsidRPr="00770121">
        <w:rPr>
          <w:spacing w:val="1"/>
          <w:sz w:val="24"/>
          <w:szCs w:val="24"/>
        </w:rPr>
        <w:t xml:space="preserve"> </w:t>
      </w:r>
      <w:r w:rsidRPr="00770121">
        <w:rPr>
          <w:sz w:val="24"/>
          <w:szCs w:val="24"/>
        </w:rPr>
        <w:t>suas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770121">
        <w:rPr>
          <w:sz w:val="24"/>
          <w:szCs w:val="24"/>
        </w:rPr>
        <w:t>desconexão</w:t>
      </w:r>
      <w:r w:rsidR="0076424C" w:rsidRPr="00770121">
        <w:rPr>
          <w:sz w:val="24"/>
          <w:szCs w:val="24"/>
        </w:rPr>
        <w:t>.</w:t>
      </w:r>
    </w:p>
    <w:p w14:paraId="033C65FE" w14:textId="50419E66" w:rsidR="0071696F" w:rsidRPr="00770121" w:rsidRDefault="0071696F" w:rsidP="001B4C43">
      <w:pPr>
        <w:widowControl w:val="0"/>
        <w:numPr>
          <w:ilvl w:val="2"/>
          <w:numId w:val="31"/>
        </w:numPr>
        <w:tabs>
          <w:tab w:val="left" w:pos="567"/>
          <w:tab w:val="left" w:pos="1070"/>
        </w:tabs>
        <w:autoSpaceDE w:val="0"/>
        <w:autoSpaceDN w:val="0"/>
        <w:spacing w:before="120" w:after="120"/>
        <w:ind w:left="0" w:firstLine="0"/>
        <w:jc w:val="both"/>
        <w:rPr>
          <w:sz w:val="24"/>
          <w:szCs w:val="24"/>
        </w:rPr>
      </w:pPr>
      <w:r w:rsidRPr="00770121">
        <w:rPr>
          <w:sz w:val="24"/>
          <w:szCs w:val="24"/>
        </w:rPr>
        <w:t>As propostas de preços registradas no Sistema LICITANET, implicarão em plena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parte</w:t>
      </w:r>
      <w:r w:rsidRPr="00770121">
        <w:rPr>
          <w:spacing w:val="-3"/>
          <w:sz w:val="24"/>
          <w:szCs w:val="24"/>
        </w:rPr>
        <w:t xml:space="preserve"> </w:t>
      </w:r>
      <w:r w:rsidRPr="00770121">
        <w:rPr>
          <w:sz w:val="24"/>
          <w:szCs w:val="24"/>
        </w:rPr>
        <w:t>da</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das condições</w:t>
      </w:r>
      <w:r w:rsidRPr="00770121">
        <w:rPr>
          <w:spacing w:val="-1"/>
          <w:sz w:val="24"/>
          <w:szCs w:val="24"/>
        </w:rPr>
        <w:t xml:space="preserve"> </w:t>
      </w:r>
      <w:r w:rsidRPr="00770121">
        <w:rPr>
          <w:sz w:val="24"/>
          <w:szCs w:val="24"/>
        </w:rPr>
        <w:t>estabelecidas neste</w:t>
      </w:r>
      <w:r w:rsidRPr="00770121">
        <w:rPr>
          <w:spacing w:val="-2"/>
          <w:sz w:val="24"/>
          <w:szCs w:val="24"/>
        </w:rPr>
        <w:t xml:space="preserve"> </w:t>
      </w:r>
      <w:r w:rsidRPr="00770121">
        <w:rPr>
          <w:sz w:val="24"/>
          <w:szCs w:val="24"/>
        </w:rPr>
        <w:t>Edital e seus Anexos;</w:t>
      </w:r>
    </w:p>
    <w:p w14:paraId="33A254D8" w14:textId="1216401A" w:rsidR="00A97DB3" w:rsidRPr="00770121" w:rsidRDefault="009147B3" w:rsidP="000C327C">
      <w:pPr>
        <w:spacing w:before="120" w:after="120"/>
        <w:jc w:val="both"/>
        <w:rPr>
          <w:b/>
          <w:sz w:val="24"/>
          <w:szCs w:val="24"/>
        </w:rPr>
      </w:pPr>
      <w:r w:rsidRPr="00770121">
        <w:rPr>
          <w:b/>
          <w:sz w:val="24"/>
          <w:szCs w:val="24"/>
        </w:rPr>
        <w:t>8</w:t>
      </w:r>
      <w:r w:rsidR="00A97DB3" w:rsidRPr="00770121">
        <w:rPr>
          <w:b/>
          <w:sz w:val="24"/>
          <w:szCs w:val="24"/>
        </w:rPr>
        <w:t>.</w:t>
      </w:r>
      <w:r w:rsidR="00A97DB3" w:rsidRPr="00770121">
        <w:rPr>
          <w:b/>
          <w:spacing w:val="-2"/>
          <w:sz w:val="24"/>
          <w:szCs w:val="24"/>
        </w:rPr>
        <w:t xml:space="preserve"> </w:t>
      </w:r>
      <w:r w:rsidR="004A4FC7" w:rsidRPr="00770121">
        <w:rPr>
          <w:b/>
          <w:sz w:val="24"/>
          <w:szCs w:val="24"/>
        </w:rPr>
        <w:t xml:space="preserve"> DA ABERTURA DA SESSÃO</w:t>
      </w:r>
      <w:r w:rsidR="00624E94" w:rsidRPr="00770121">
        <w:rPr>
          <w:b/>
          <w:sz w:val="24"/>
          <w:szCs w:val="24"/>
        </w:rPr>
        <w:t xml:space="preserve">, </w:t>
      </w:r>
      <w:r w:rsidR="00BA7AE9" w:rsidRPr="00770121">
        <w:rPr>
          <w:b/>
          <w:sz w:val="24"/>
          <w:szCs w:val="24"/>
        </w:rPr>
        <w:t>DA FORMULAÇÃO</w:t>
      </w:r>
      <w:r w:rsidR="00BA7AE9" w:rsidRPr="00770121">
        <w:rPr>
          <w:b/>
          <w:spacing w:val="-1"/>
          <w:sz w:val="24"/>
          <w:szCs w:val="24"/>
        </w:rPr>
        <w:t xml:space="preserve"> </w:t>
      </w:r>
      <w:r w:rsidR="00BA7AE9" w:rsidRPr="00770121">
        <w:rPr>
          <w:b/>
          <w:sz w:val="24"/>
          <w:szCs w:val="24"/>
        </w:rPr>
        <w:t>DE</w:t>
      </w:r>
      <w:r w:rsidR="00BA7AE9" w:rsidRPr="00770121">
        <w:rPr>
          <w:b/>
          <w:spacing w:val="-1"/>
          <w:sz w:val="24"/>
          <w:szCs w:val="24"/>
        </w:rPr>
        <w:t xml:space="preserve"> </w:t>
      </w:r>
      <w:r w:rsidR="00BA7AE9" w:rsidRPr="00770121">
        <w:rPr>
          <w:b/>
          <w:sz w:val="24"/>
          <w:szCs w:val="24"/>
        </w:rPr>
        <w:t xml:space="preserve">LANCES E </w:t>
      </w:r>
      <w:r w:rsidR="00624E94" w:rsidRPr="00770121">
        <w:rPr>
          <w:b/>
          <w:sz w:val="24"/>
          <w:szCs w:val="24"/>
        </w:rPr>
        <w:t>DO</w:t>
      </w:r>
      <w:r w:rsidR="00A97DB3" w:rsidRPr="00770121">
        <w:rPr>
          <w:b/>
          <w:spacing w:val="-1"/>
          <w:sz w:val="24"/>
          <w:szCs w:val="24"/>
        </w:rPr>
        <w:t xml:space="preserve"> </w:t>
      </w:r>
      <w:r w:rsidR="00A97DB3" w:rsidRPr="00770121">
        <w:rPr>
          <w:b/>
          <w:sz w:val="24"/>
          <w:szCs w:val="24"/>
        </w:rPr>
        <w:t>JULGAMENTO</w:t>
      </w:r>
      <w:r w:rsidR="00A97DB3" w:rsidRPr="00770121">
        <w:rPr>
          <w:b/>
          <w:spacing w:val="-1"/>
          <w:sz w:val="24"/>
          <w:szCs w:val="24"/>
        </w:rPr>
        <w:t xml:space="preserve"> </w:t>
      </w:r>
      <w:r w:rsidR="00A97DB3" w:rsidRPr="00770121">
        <w:rPr>
          <w:b/>
          <w:sz w:val="24"/>
          <w:szCs w:val="24"/>
        </w:rPr>
        <w:t>DAS</w:t>
      </w:r>
      <w:r w:rsidR="00A97DB3" w:rsidRPr="00770121">
        <w:rPr>
          <w:b/>
          <w:spacing w:val="-1"/>
          <w:sz w:val="24"/>
          <w:szCs w:val="24"/>
        </w:rPr>
        <w:t xml:space="preserve"> </w:t>
      </w:r>
      <w:r w:rsidR="00A97DB3" w:rsidRPr="00770121">
        <w:rPr>
          <w:b/>
          <w:sz w:val="24"/>
          <w:szCs w:val="24"/>
        </w:rPr>
        <w:t>PROPOSTAS</w:t>
      </w:r>
      <w:r w:rsidR="00A97DB3" w:rsidRPr="00770121">
        <w:rPr>
          <w:b/>
          <w:spacing w:val="1"/>
          <w:sz w:val="24"/>
          <w:szCs w:val="24"/>
        </w:rPr>
        <w:t xml:space="preserve"> </w:t>
      </w:r>
      <w:r w:rsidR="00BA7AE9" w:rsidRPr="00770121">
        <w:rPr>
          <w:b/>
          <w:spacing w:val="1"/>
          <w:sz w:val="24"/>
          <w:szCs w:val="24"/>
        </w:rPr>
        <w:t xml:space="preserve">  </w:t>
      </w:r>
    </w:p>
    <w:p w14:paraId="1B1B6E09" w14:textId="3ECD2247" w:rsidR="00486DE1" w:rsidRPr="00770121" w:rsidRDefault="00486DE1" w:rsidP="001B4C43">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770121">
        <w:rPr>
          <w:color w:val="000000" w:themeColor="text1"/>
        </w:rPr>
        <w:t>A partir da data e horário definidos para abertura do presente certame, em conformidade</w:t>
      </w:r>
      <w:r w:rsidRPr="00770121">
        <w:rPr>
          <w:color w:val="000000" w:themeColor="text1"/>
          <w:spacing w:val="-57"/>
        </w:rPr>
        <w:t xml:space="preserve"> </w:t>
      </w:r>
      <w:r w:rsidRPr="00770121">
        <w:rPr>
          <w:color w:val="000000" w:themeColor="text1"/>
        </w:rPr>
        <w:t>com o estabelecido neste Edital, a Pregoeira abrirá a sessão pública, por meio do sistema eletrônico, na data e horário indicados neste Edital, verificando as propostas</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preços</w:t>
      </w:r>
      <w:r w:rsidRPr="00770121">
        <w:rPr>
          <w:color w:val="000000" w:themeColor="text1"/>
          <w:spacing w:val="1"/>
        </w:rPr>
        <w:t xml:space="preserve"> </w:t>
      </w:r>
      <w:r w:rsidRPr="00770121">
        <w:rPr>
          <w:color w:val="000000" w:themeColor="text1"/>
        </w:rPr>
        <w:t>lançadas</w:t>
      </w:r>
      <w:r w:rsidRPr="00770121">
        <w:rPr>
          <w:color w:val="000000" w:themeColor="text1"/>
          <w:spacing w:val="1"/>
        </w:rPr>
        <w:t xml:space="preserve"> </w:t>
      </w:r>
      <w:r w:rsidRPr="00770121">
        <w:rPr>
          <w:color w:val="000000" w:themeColor="text1"/>
        </w:rPr>
        <w:t>no</w:t>
      </w:r>
      <w:r w:rsidRPr="00770121">
        <w:rPr>
          <w:color w:val="000000" w:themeColor="text1"/>
          <w:spacing w:val="1"/>
        </w:rPr>
        <w:t xml:space="preserve"> </w:t>
      </w:r>
      <w:r w:rsidRPr="00770121">
        <w:rPr>
          <w:color w:val="000000" w:themeColor="text1"/>
        </w:rPr>
        <w:t>sistema,</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quais</w:t>
      </w:r>
      <w:r w:rsidRPr="00770121">
        <w:rPr>
          <w:color w:val="000000" w:themeColor="text1"/>
          <w:spacing w:val="1"/>
        </w:rPr>
        <w:t xml:space="preserve"> </w:t>
      </w:r>
      <w:r w:rsidRPr="00770121">
        <w:rPr>
          <w:color w:val="000000" w:themeColor="text1"/>
        </w:rPr>
        <w:lastRenderedPageBreak/>
        <w:t>deverão</w:t>
      </w:r>
      <w:r w:rsidRPr="00770121">
        <w:rPr>
          <w:color w:val="000000" w:themeColor="text1"/>
          <w:spacing w:val="1"/>
        </w:rPr>
        <w:t xml:space="preserve"> </w:t>
      </w:r>
      <w:r w:rsidRPr="00770121">
        <w:rPr>
          <w:color w:val="000000" w:themeColor="text1"/>
        </w:rPr>
        <w:t>estar</w:t>
      </w:r>
      <w:r w:rsidRPr="00770121">
        <w:rPr>
          <w:color w:val="000000" w:themeColor="text1"/>
          <w:spacing w:val="1"/>
        </w:rPr>
        <w:t xml:space="preserve"> </w:t>
      </w:r>
      <w:r w:rsidRPr="00770121">
        <w:rPr>
          <w:color w:val="000000" w:themeColor="text1"/>
        </w:rPr>
        <w:t>em</w:t>
      </w:r>
      <w:r w:rsidRPr="00770121">
        <w:rPr>
          <w:color w:val="000000" w:themeColor="text1"/>
          <w:spacing w:val="1"/>
        </w:rPr>
        <w:t xml:space="preserve"> </w:t>
      </w:r>
      <w:r w:rsidRPr="00770121">
        <w:rPr>
          <w:color w:val="000000" w:themeColor="text1"/>
        </w:rPr>
        <w:t>perfeita</w:t>
      </w:r>
      <w:r w:rsidRPr="00770121">
        <w:rPr>
          <w:color w:val="000000" w:themeColor="text1"/>
          <w:spacing w:val="1"/>
        </w:rPr>
        <w:t xml:space="preserve"> </w:t>
      </w:r>
      <w:r w:rsidRPr="00770121">
        <w:rPr>
          <w:color w:val="000000" w:themeColor="text1"/>
        </w:rPr>
        <w:t>consonância</w:t>
      </w:r>
      <w:r w:rsidRPr="00770121">
        <w:rPr>
          <w:color w:val="000000" w:themeColor="text1"/>
          <w:spacing w:val="1"/>
        </w:rPr>
        <w:t xml:space="preserve"> </w:t>
      </w:r>
      <w:r w:rsidRPr="00770121">
        <w:rPr>
          <w:color w:val="000000" w:themeColor="text1"/>
        </w:rPr>
        <w:t>com</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especificações</w:t>
      </w:r>
      <w:r w:rsidRPr="00770121">
        <w:rPr>
          <w:color w:val="000000" w:themeColor="text1"/>
          <w:spacing w:val="-1"/>
        </w:rPr>
        <w:t xml:space="preserve"> </w:t>
      </w:r>
      <w:r w:rsidRPr="00770121">
        <w:rPr>
          <w:color w:val="000000" w:themeColor="text1"/>
        </w:rPr>
        <w:t>e condições detalhadas neste edital.</w:t>
      </w:r>
    </w:p>
    <w:p w14:paraId="065912EF" w14:textId="0C5EC465" w:rsidR="00486DE1" w:rsidRPr="00770121"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.1.1 – O sistema disponibilizará campo próprio para troca de mensagens entre a Pregoeira e os licitantes.</w:t>
      </w:r>
    </w:p>
    <w:p w14:paraId="22380F20" w14:textId="01A7E76C" w:rsidR="00486DE1" w:rsidRPr="00770121" w:rsidRDefault="00486DE1" w:rsidP="001B4C43">
      <w:pPr>
        <w:pStyle w:val="Default"/>
        <w:numPr>
          <w:ilvl w:val="1"/>
          <w:numId w:val="32"/>
        </w:numPr>
        <w:spacing w:before="120" w:after="120"/>
        <w:jc w:val="both"/>
        <w:rPr>
          <w:b/>
          <w:bCs/>
          <w:color w:val="000000" w:themeColor="text1"/>
        </w:rPr>
      </w:pPr>
      <w:r w:rsidRPr="00770121">
        <w:rPr>
          <w:color w:val="000000" w:themeColor="text1"/>
        </w:rPr>
        <w:t xml:space="preserve">- O lance deverá ser ofertado pelo </w:t>
      </w:r>
      <w:r w:rsidRPr="00770121">
        <w:rPr>
          <w:b/>
          <w:bCs/>
          <w:color w:val="000000" w:themeColor="text1"/>
        </w:rPr>
        <w:t xml:space="preserve">MENOR PREÇO </w:t>
      </w:r>
      <w:r w:rsidR="00E22024" w:rsidRPr="00770121">
        <w:rPr>
          <w:b/>
          <w:bCs/>
          <w:color w:val="000000" w:themeColor="text1"/>
        </w:rPr>
        <w:t>UNITÁRIO</w:t>
      </w:r>
      <w:r w:rsidRPr="00770121">
        <w:rPr>
          <w:b/>
          <w:bCs/>
          <w:color w:val="000000" w:themeColor="text1"/>
        </w:rPr>
        <w:t xml:space="preserve">. </w:t>
      </w:r>
    </w:p>
    <w:p w14:paraId="5BA91038" w14:textId="5A916547" w:rsidR="00486DE1" w:rsidRPr="00770121"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.3- As propostas de preço deverão ser encaminhadas eletronicamente até a data e horário</w:t>
      </w:r>
      <w:r w:rsidR="00486DE1" w:rsidRPr="00770121">
        <w:rPr>
          <w:color w:val="000000" w:themeColor="text1"/>
          <w:spacing w:val="1"/>
          <w:sz w:val="24"/>
          <w:szCs w:val="24"/>
        </w:rPr>
        <w:t xml:space="preserve"> </w:t>
      </w:r>
      <w:r w:rsidR="00486DE1" w:rsidRPr="00770121">
        <w:rPr>
          <w:color w:val="000000" w:themeColor="text1"/>
          <w:sz w:val="24"/>
          <w:szCs w:val="24"/>
        </w:rPr>
        <w:t>definidos para abertura da sessão pública,</w:t>
      </w:r>
      <w:r w:rsidR="00486DE1" w:rsidRPr="00770121">
        <w:rPr>
          <w:color w:val="000000" w:themeColor="text1"/>
          <w:spacing w:val="-1"/>
          <w:sz w:val="24"/>
          <w:szCs w:val="24"/>
        </w:rPr>
        <w:t xml:space="preserve"> </w:t>
      </w:r>
      <w:r w:rsidR="00486DE1" w:rsidRPr="00770121">
        <w:rPr>
          <w:color w:val="000000" w:themeColor="text1"/>
          <w:sz w:val="24"/>
          <w:szCs w:val="24"/>
        </w:rPr>
        <w:t>conforme indicação</w:t>
      </w:r>
      <w:r w:rsidR="00486DE1" w:rsidRPr="00770121">
        <w:rPr>
          <w:color w:val="000000" w:themeColor="text1"/>
          <w:spacing w:val="1"/>
          <w:sz w:val="24"/>
          <w:szCs w:val="24"/>
        </w:rPr>
        <w:t xml:space="preserve"> </w:t>
      </w:r>
      <w:r w:rsidR="00486DE1" w:rsidRPr="00770121">
        <w:rPr>
          <w:color w:val="000000" w:themeColor="text1"/>
          <w:sz w:val="24"/>
          <w:szCs w:val="24"/>
        </w:rPr>
        <w:t>neste edital.</w:t>
      </w:r>
    </w:p>
    <w:p w14:paraId="7FE02D20" w14:textId="42238E63"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w:t>
      </w:r>
      <w:r w:rsidR="008D4067" w:rsidRPr="00770121">
        <w:rPr>
          <w:color w:val="000000" w:themeColor="text1"/>
        </w:rPr>
        <w:t>5</w:t>
      </w:r>
      <w:r w:rsidR="00486DE1" w:rsidRPr="00770121">
        <w:rPr>
          <w:color w:val="000000" w:themeColor="text1"/>
        </w:rPr>
        <w:t xml:space="preserve"> - O procedimento seguirá de acordo com o modo de disputa aberto. </w:t>
      </w:r>
    </w:p>
    <w:p w14:paraId="177F7E22" w14:textId="07D9DF52" w:rsidR="00486DE1" w:rsidRPr="00770121" w:rsidRDefault="009147B3" w:rsidP="009147B3">
      <w:pPr>
        <w:pStyle w:val="Default"/>
        <w:spacing w:before="120" w:after="120"/>
        <w:jc w:val="both"/>
        <w:rPr>
          <w:color w:val="000000" w:themeColor="text1"/>
        </w:rPr>
      </w:pPr>
      <w:r w:rsidRPr="00770121">
        <w:rPr>
          <w:color w:val="000000" w:themeColor="text1"/>
        </w:rPr>
        <w:t>8</w:t>
      </w:r>
      <w:r w:rsidR="00CD231B" w:rsidRPr="00770121">
        <w:rPr>
          <w:color w:val="000000" w:themeColor="text1"/>
        </w:rPr>
        <w:t>.6</w:t>
      </w:r>
      <w:r w:rsidR="00486DE1" w:rsidRPr="00770121">
        <w:rPr>
          <w:color w:val="000000" w:themeColor="text1"/>
        </w:rPr>
        <w:t xml:space="preserve"> - Ocorrerá o início</w:t>
      </w:r>
      <w:r w:rsidR="00486DE1" w:rsidRPr="00770121">
        <w:rPr>
          <w:color w:val="000000" w:themeColor="text1"/>
          <w:spacing w:val="4"/>
        </w:rPr>
        <w:t xml:space="preserve"> </w:t>
      </w:r>
      <w:r w:rsidR="00486DE1" w:rsidRPr="00770121">
        <w:rPr>
          <w:color w:val="000000" w:themeColor="text1"/>
        </w:rPr>
        <w:t>da</w:t>
      </w:r>
      <w:r w:rsidR="00486DE1" w:rsidRPr="00770121">
        <w:rPr>
          <w:color w:val="000000" w:themeColor="text1"/>
          <w:spacing w:val="-1"/>
        </w:rPr>
        <w:t xml:space="preserve"> </w:t>
      </w:r>
      <w:r w:rsidR="00486DE1" w:rsidRPr="00770121">
        <w:rPr>
          <w:color w:val="000000" w:themeColor="text1"/>
        </w:rPr>
        <w:t>etapa</w:t>
      </w:r>
      <w:r w:rsidR="00486DE1" w:rsidRPr="00770121">
        <w:rPr>
          <w:color w:val="000000" w:themeColor="text1"/>
          <w:spacing w:val="-1"/>
        </w:rPr>
        <w:t xml:space="preserve"> </w:t>
      </w:r>
      <w:r w:rsidR="00486DE1" w:rsidRPr="00770121">
        <w:rPr>
          <w:color w:val="000000" w:themeColor="text1"/>
        </w:rPr>
        <w:t>de lances,</w:t>
      </w:r>
      <w:r w:rsidR="00486DE1" w:rsidRPr="00770121">
        <w:rPr>
          <w:color w:val="000000" w:themeColor="text1"/>
          <w:spacing w:val="1"/>
        </w:rPr>
        <w:t xml:space="preserve"> </w:t>
      </w:r>
      <w:r w:rsidR="00486DE1" w:rsidRPr="00770121">
        <w:rPr>
          <w:color w:val="000000" w:themeColor="text1"/>
        </w:rPr>
        <w:t>única</w:t>
      </w:r>
      <w:r w:rsidR="00486DE1" w:rsidRPr="00770121">
        <w:rPr>
          <w:color w:val="000000" w:themeColor="text1"/>
          <w:spacing w:val="-1"/>
        </w:rPr>
        <w:t xml:space="preserve"> </w:t>
      </w:r>
      <w:r w:rsidR="00486DE1" w:rsidRPr="00770121">
        <w:rPr>
          <w:color w:val="000000" w:themeColor="text1"/>
        </w:rPr>
        <w:t>e</w:t>
      </w:r>
      <w:r w:rsidR="00486DE1" w:rsidRPr="00770121">
        <w:rPr>
          <w:color w:val="000000" w:themeColor="text1"/>
          <w:spacing w:val="1"/>
        </w:rPr>
        <w:t xml:space="preserve"> </w:t>
      </w:r>
      <w:r w:rsidR="00486DE1" w:rsidRPr="00770121">
        <w:rPr>
          <w:color w:val="000000" w:themeColor="text1"/>
        </w:rPr>
        <w:t>exclusivamente,</w:t>
      </w:r>
      <w:r w:rsidR="00486DE1" w:rsidRPr="00770121">
        <w:rPr>
          <w:color w:val="000000" w:themeColor="text1"/>
          <w:spacing w:val="1"/>
        </w:rPr>
        <w:t xml:space="preserve"> </w:t>
      </w:r>
      <w:r w:rsidR="00486DE1" w:rsidRPr="00770121">
        <w:rPr>
          <w:color w:val="000000" w:themeColor="text1"/>
        </w:rPr>
        <w:t>no</w:t>
      </w:r>
      <w:r w:rsidR="00486DE1" w:rsidRPr="00770121">
        <w:rPr>
          <w:color w:val="000000" w:themeColor="text1"/>
          <w:spacing w:val="-57"/>
        </w:rPr>
        <w:t xml:space="preserve"> </w:t>
      </w:r>
      <w:r w:rsidR="00486DE1" w:rsidRPr="00770121">
        <w:rPr>
          <w:color w:val="000000" w:themeColor="text1"/>
        </w:rPr>
        <w:t>site</w:t>
      </w:r>
      <w:r w:rsidR="00486DE1" w:rsidRPr="00770121">
        <w:rPr>
          <w:color w:val="000000" w:themeColor="text1"/>
          <w:spacing w:val="-2"/>
        </w:rPr>
        <w:t xml:space="preserve"> </w:t>
      </w:r>
      <w:hyperlink r:id="rId33">
        <w:r w:rsidR="00486DE1" w:rsidRPr="00770121">
          <w:rPr>
            <w:color w:val="000000" w:themeColor="text1"/>
          </w:rPr>
          <w:t>www.licitanet.com.br,</w:t>
        </w:r>
      </w:hyperlink>
      <w:r w:rsidR="00486DE1" w:rsidRPr="00770121">
        <w:rPr>
          <w:color w:val="000000" w:themeColor="text1"/>
        </w:rPr>
        <w:t xml:space="preserve"> conforme</w:t>
      </w:r>
      <w:r w:rsidR="00486DE1" w:rsidRPr="00770121">
        <w:rPr>
          <w:color w:val="000000" w:themeColor="text1"/>
          <w:spacing w:val="1"/>
        </w:rPr>
        <w:t xml:space="preserve"> </w:t>
      </w:r>
      <w:r w:rsidR="00486DE1" w:rsidRPr="00770121">
        <w:rPr>
          <w:color w:val="000000" w:themeColor="text1"/>
        </w:rPr>
        <w:t>Edital, devendo os licitantes encaminhar lances exclusivamente por meio de sistema eletrônico</w:t>
      </w:r>
      <w:r w:rsidR="008D4067" w:rsidRPr="00770121">
        <w:rPr>
          <w:color w:val="000000" w:themeColor="text1"/>
        </w:rPr>
        <w:t>.</w:t>
      </w:r>
    </w:p>
    <w:p w14:paraId="2D6BDB15" w14:textId="61CE6C65"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207EC277" w:rsidR="00486DE1" w:rsidRPr="00770121" w:rsidRDefault="009147B3" w:rsidP="009147B3">
      <w:pPr>
        <w:pStyle w:val="Nivel2"/>
        <w:spacing w:line="240" w:lineRule="auto"/>
        <w:ind w:left="0" w:firstLine="0"/>
        <w:rPr>
          <w:rFonts w:ascii="Times New Roman" w:hAnsi="Times New Roman" w:cs="Times New Roman"/>
          <w:b/>
          <w:color w:val="FF0000"/>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2</w:t>
      </w:r>
      <w:r w:rsidR="00486DE1" w:rsidRPr="00770121">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770121">
        <w:rPr>
          <w:rFonts w:ascii="Times New Roman" w:hAnsi="Times New Roman" w:cs="Times New Roman"/>
          <w:color w:val="000000" w:themeColor="text1"/>
          <w:sz w:val="24"/>
          <w:szCs w:val="24"/>
        </w:rPr>
        <w:t>$</w:t>
      </w:r>
      <w:r w:rsidR="000D03E6" w:rsidRPr="00770121">
        <w:rPr>
          <w:rFonts w:ascii="Times New Roman" w:hAnsi="Times New Roman" w:cs="Times New Roman"/>
          <w:color w:val="000000" w:themeColor="text1"/>
          <w:sz w:val="24"/>
          <w:szCs w:val="24"/>
        </w:rPr>
        <w:t>0</w:t>
      </w:r>
      <w:r w:rsidR="00486DE1" w:rsidRPr="00770121">
        <w:rPr>
          <w:rFonts w:ascii="Times New Roman" w:hAnsi="Times New Roman" w:cs="Times New Roman"/>
          <w:color w:val="000000" w:themeColor="text1"/>
          <w:sz w:val="24"/>
          <w:szCs w:val="24"/>
        </w:rPr>
        <w:t>,0</w:t>
      </w:r>
      <w:r w:rsidR="000D03E6"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w:t>
      </w:r>
      <w:r w:rsidR="00F04603" w:rsidRPr="00770121">
        <w:rPr>
          <w:rFonts w:ascii="Times New Roman" w:hAnsi="Times New Roman" w:cs="Times New Roman"/>
          <w:color w:val="000000" w:themeColor="text1"/>
          <w:sz w:val="24"/>
          <w:szCs w:val="24"/>
        </w:rPr>
        <w:t xml:space="preserve"> </w:t>
      </w:r>
    </w:p>
    <w:p w14:paraId="7AE21468" w14:textId="37335F2E"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3</w:t>
      </w:r>
      <w:r w:rsidR="00486DE1" w:rsidRPr="00770121">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4</w:t>
      </w:r>
      <w:r w:rsidR="00486DE1" w:rsidRPr="00770121">
        <w:rPr>
          <w:rFonts w:ascii="Times New Roman" w:hAnsi="Times New Roman" w:cs="Times New Roman"/>
          <w:color w:val="000000" w:themeColor="text1"/>
          <w:sz w:val="24"/>
          <w:szCs w:val="24"/>
        </w:rPr>
        <w:t xml:space="preserve"> -</w:t>
      </w:r>
      <w:r w:rsidR="00817C32"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5</w:t>
      </w:r>
      <w:r w:rsidR="00486DE1" w:rsidRPr="00770121">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0B0C75" w:rsidRPr="00770121">
        <w:rPr>
          <w:rFonts w:ascii="Times New Roman" w:hAnsi="Times New Roman" w:cs="Times New Roman"/>
          <w:color w:val="000000" w:themeColor="text1"/>
          <w:sz w:val="24"/>
          <w:szCs w:val="24"/>
        </w:rPr>
        <w:t>.7</w:t>
      </w:r>
      <w:r w:rsidR="00486DE1" w:rsidRPr="00770121">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770121"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8.7</w:t>
      </w:r>
      <w:r w:rsidR="009147B3"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770121" w:rsidRDefault="009147B3" w:rsidP="001B4C43">
      <w:pPr>
        <w:pStyle w:val="PargrafodaLista"/>
        <w:widowControl w:val="0"/>
        <w:numPr>
          <w:ilvl w:val="1"/>
          <w:numId w:val="33"/>
        </w:numPr>
        <w:tabs>
          <w:tab w:val="left" w:pos="567"/>
          <w:tab w:val="left" w:pos="905"/>
        </w:tabs>
        <w:autoSpaceDE w:val="0"/>
        <w:autoSpaceDN w:val="0"/>
        <w:spacing w:before="120" w:after="120"/>
        <w:ind w:left="0" w:firstLine="0"/>
        <w:jc w:val="both"/>
        <w:rPr>
          <w:color w:val="000000" w:themeColor="text1"/>
        </w:rPr>
      </w:pPr>
      <w:r w:rsidRPr="00770121">
        <w:rPr>
          <w:color w:val="000000" w:themeColor="text1"/>
        </w:rPr>
        <w:t xml:space="preserve">- </w:t>
      </w:r>
      <w:r w:rsidR="00486DE1" w:rsidRPr="00770121">
        <w:rPr>
          <w:color w:val="000000" w:themeColor="text1"/>
        </w:rPr>
        <w:t>Após o término dos prazos estabelecidos nos subitens anteriores, o sistema ordenará e divulgará os lances segundo a ordem crescente de valores.</w:t>
      </w:r>
    </w:p>
    <w:p w14:paraId="0903C210" w14:textId="7644F24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Não serão aceitos dois ou mais lances de mesmo valor, prevalecendo aquele que for recebido e registrado em primeiro lugar.</w:t>
      </w:r>
    </w:p>
    <w:p w14:paraId="70388F04" w14:textId="4E101324"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 xml:space="preserve">Quando a desconexão persistir por tempo superior a 10 (dez) minutos, a sessão do pregão será suspensa e terá reinício após decorridas vinte e quatro horas da comunicação expressa aos </w:t>
      </w:r>
      <w:r w:rsidR="00486DE1" w:rsidRPr="00770121">
        <w:rPr>
          <w:color w:val="000000" w:themeColor="text1"/>
          <w:sz w:val="24"/>
          <w:szCs w:val="24"/>
        </w:rPr>
        <w:lastRenderedPageBreak/>
        <w:t>participantes via “chat” do sistema eletrônico, onde será designado novo horário para a                      continuidade da sessão.</w:t>
      </w:r>
    </w:p>
    <w:p w14:paraId="5C5CF05B" w14:textId="654FF1E5"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00486DE1" w:rsidRPr="00770121">
          <w:rPr>
            <w:color w:val="000000" w:themeColor="text1"/>
            <w:sz w:val="24"/>
            <w:szCs w:val="24"/>
          </w:rPr>
          <w:t>/www.li</w:t>
        </w:r>
      </w:hyperlink>
      <w:r w:rsidR="00486DE1" w:rsidRPr="00770121">
        <w:rPr>
          <w:color w:val="000000" w:themeColor="text1"/>
          <w:sz w:val="24"/>
          <w:szCs w:val="24"/>
        </w:rPr>
        <w:t>c</w:t>
      </w:r>
      <w:hyperlink r:id="rId35">
        <w:r w:rsidR="00486DE1" w:rsidRPr="00770121">
          <w:rPr>
            <w:color w:val="000000" w:themeColor="text1"/>
            <w:sz w:val="24"/>
            <w:szCs w:val="24"/>
          </w:rPr>
          <w:t>itanet.com.br/</w:t>
        </w:r>
      </w:hyperlink>
      <w:r w:rsidR="00486DE1" w:rsidRPr="00770121">
        <w:rPr>
          <w:color w:val="000000" w:themeColor="text1"/>
          <w:sz w:val="24"/>
          <w:szCs w:val="24"/>
        </w:rPr>
        <w:t>”, que veiculará avisos, convocações, desclassificações de licitantes, justificativas e outras decisões referentes ao procedimento.</w:t>
      </w:r>
    </w:p>
    <w:p w14:paraId="5370F91F" w14:textId="5DABE98E"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8.15 - Havendo eventual empate entre propostas ou lances, o critério de desempate será aquele previsto no art. 60 da Lei nº 14.133, de 2021. </w:t>
      </w:r>
    </w:p>
    <w:p w14:paraId="3011F587" w14:textId="56FD6309"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770121" w:rsidRDefault="008A3A05" w:rsidP="001B4C43">
      <w:pPr>
        <w:pStyle w:val="PargrafodaLista"/>
        <w:widowControl w:val="0"/>
        <w:numPr>
          <w:ilvl w:val="1"/>
          <w:numId w:val="35"/>
        </w:numPr>
        <w:tabs>
          <w:tab w:val="left" w:pos="567"/>
        </w:tabs>
        <w:autoSpaceDE w:val="0"/>
        <w:autoSpaceDN w:val="0"/>
        <w:spacing w:before="120" w:after="120"/>
        <w:ind w:left="0" w:firstLine="0"/>
        <w:jc w:val="both"/>
        <w:rPr>
          <w:color w:val="000000" w:themeColor="text1"/>
        </w:rPr>
      </w:pPr>
      <w:r w:rsidRPr="00770121">
        <w:rPr>
          <w:color w:val="000000" w:themeColor="text1"/>
        </w:rPr>
        <w:t>Após o encerramento da fase de lances e estando o valor da melhor proposta acima</w:t>
      </w:r>
      <w:r w:rsidRPr="00770121">
        <w:rPr>
          <w:color w:val="000000" w:themeColor="text1"/>
          <w:spacing w:val="1"/>
        </w:rPr>
        <w:t xml:space="preserve"> </w:t>
      </w:r>
      <w:r w:rsidRPr="00770121">
        <w:rPr>
          <w:color w:val="000000" w:themeColor="text1"/>
        </w:rPr>
        <w:t>do</w:t>
      </w:r>
      <w:r w:rsidRPr="00770121">
        <w:rPr>
          <w:color w:val="000000" w:themeColor="text1"/>
          <w:spacing w:val="-1"/>
        </w:rPr>
        <w:t xml:space="preserve"> </w:t>
      </w:r>
      <w:r w:rsidRPr="00770121">
        <w:rPr>
          <w:color w:val="000000" w:themeColor="text1"/>
        </w:rPr>
        <w:t>valor</w:t>
      </w:r>
      <w:r w:rsidRPr="00770121">
        <w:rPr>
          <w:color w:val="000000" w:themeColor="text1"/>
          <w:spacing w:val="-1"/>
        </w:rPr>
        <w:t xml:space="preserve"> </w:t>
      </w:r>
      <w:r w:rsidRPr="00770121">
        <w:rPr>
          <w:color w:val="000000" w:themeColor="text1"/>
        </w:rPr>
        <w:t>de</w:t>
      </w:r>
      <w:r w:rsidRPr="00770121">
        <w:rPr>
          <w:color w:val="000000" w:themeColor="text1"/>
          <w:spacing w:val="-2"/>
        </w:rPr>
        <w:t xml:space="preserve"> </w:t>
      </w:r>
      <w:r w:rsidRPr="00770121">
        <w:rPr>
          <w:color w:val="000000" w:themeColor="text1"/>
        </w:rPr>
        <w:t>referência, a</w:t>
      </w:r>
      <w:r w:rsidRPr="00770121">
        <w:rPr>
          <w:color w:val="000000" w:themeColor="text1"/>
          <w:spacing w:val="2"/>
        </w:rPr>
        <w:t xml:space="preserve"> </w:t>
      </w:r>
      <w:r w:rsidRPr="00770121">
        <w:rPr>
          <w:color w:val="000000" w:themeColor="text1"/>
        </w:rPr>
        <w:t>pregoeira</w:t>
      </w:r>
      <w:r w:rsidRPr="00770121">
        <w:rPr>
          <w:color w:val="000000" w:themeColor="text1"/>
          <w:spacing w:val="-1"/>
        </w:rPr>
        <w:t xml:space="preserve"> </w:t>
      </w:r>
      <w:r w:rsidRPr="00770121">
        <w:rPr>
          <w:color w:val="000000" w:themeColor="text1"/>
        </w:rPr>
        <w:t>negociará</w:t>
      </w:r>
      <w:r w:rsidRPr="00770121">
        <w:rPr>
          <w:color w:val="000000" w:themeColor="text1"/>
          <w:spacing w:val="-1"/>
        </w:rPr>
        <w:t xml:space="preserve"> </w:t>
      </w:r>
      <w:r w:rsidRPr="00770121">
        <w:rPr>
          <w:color w:val="000000" w:themeColor="text1"/>
        </w:rPr>
        <w:t>a redução do</w:t>
      </w:r>
      <w:r w:rsidRPr="00770121">
        <w:rPr>
          <w:color w:val="000000" w:themeColor="text1"/>
          <w:spacing w:val="-1"/>
        </w:rPr>
        <w:t xml:space="preserve"> </w:t>
      </w:r>
      <w:r w:rsidRPr="00770121">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71710B0E" w:rsidR="008A3A05" w:rsidRPr="00770121" w:rsidRDefault="008A3A05" w:rsidP="001B4C43">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Após a DISPUTA do preço, a Pregoeira iniciará a fase de aceitação e julgamento da proposta pelo</w:t>
      </w:r>
      <w:r w:rsidRPr="00770121">
        <w:rPr>
          <w:color w:val="000000" w:themeColor="text1"/>
          <w:spacing w:val="1"/>
          <w:sz w:val="24"/>
          <w:szCs w:val="24"/>
        </w:rPr>
        <w:t xml:space="preserve"> </w:t>
      </w:r>
      <w:r w:rsidRPr="00770121">
        <w:rPr>
          <w:color w:val="000000" w:themeColor="text1"/>
          <w:sz w:val="24"/>
          <w:szCs w:val="24"/>
        </w:rPr>
        <w:t>critério</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w:t>
      </w:r>
      <w:r w:rsidRPr="00770121">
        <w:rPr>
          <w:b/>
          <w:color w:val="000000" w:themeColor="text1"/>
          <w:sz w:val="24"/>
          <w:szCs w:val="24"/>
        </w:rPr>
        <w:t>menor</w:t>
      </w:r>
      <w:r w:rsidRPr="00770121">
        <w:rPr>
          <w:b/>
          <w:color w:val="000000" w:themeColor="text1"/>
          <w:spacing w:val="1"/>
          <w:sz w:val="24"/>
          <w:szCs w:val="24"/>
        </w:rPr>
        <w:t xml:space="preserve"> </w:t>
      </w:r>
      <w:r w:rsidRPr="00770121">
        <w:rPr>
          <w:b/>
          <w:color w:val="000000" w:themeColor="text1"/>
          <w:sz w:val="24"/>
          <w:szCs w:val="24"/>
        </w:rPr>
        <w:t>preço por item</w:t>
      </w:r>
      <w:r w:rsidR="00372940" w:rsidRPr="00770121">
        <w:rPr>
          <w:b/>
          <w:color w:val="000000" w:themeColor="text1"/>
          <w:sz w:val="24"/>
          <w:szCs w:val="24"/>
        </w:rPr>
        <w:t>”</w:t>
      </w:r>
      <w:r w:rsidRPr="00770121">
        <w:rPr>
          <w:color w:val="000000" w:themeColor="text1"/>
          <w:sz w:val="24"/>
          <w:szCs w:val="24"/>
        </w:rPr>
        <w:t>,</w:t>
      </w:r>
      <w:r w:rsidR="00580E5E" w:rsidRPr="00770121">
        <w:rPr>
          <w:color w:val="000000" w:themeColor="text1"/>
          <w:sz w:val="24"/>
          <w:szCs w:val="24"/>
        </w:rPr>
        <w:t xml:space="preserve"> </w:t>
      </w:r>
      <w:r w:rsidRPr="00770121">
        <w:rPr>
          <w:color w:val="000000" w:themeColor="text1"/>
          <w:spacing w:val="-57"/>
          <w:sz w:val="24"/>
          <w:szCs w:val="24"/>
        </w:rPr>
        <w:t xml:space="preserve"> </w:t>
      </w:r>
      <w:r w:rsidRPr="00770121">
        <w:rPr>
          <w:color w:val="000000" w:themeColor="text1"/>
          <w:sz w:val="24"/>
          <w:szCs w:val="24"/>
        </w:rPr>
        <w:t>podendo negociar, pelo sistema eletrônico, encaminhando contraproposta diretamente ao licitante que</w:t>
      </w:r>
      <w:r w:rsidRPr="00770121">
        <w:rPr>
          <w:color w:val="000000" w:themeColor="text1"/>
          <w:spacing w:val="1"/>
          <w:sz w:val="24"/>
          <w:szCs w:val="24"/>
        </w:rPr>
        <w:t xml:space="preserve"> </w:t>
      </w:r>
      <w:r w:rsidRPr="00770121">
        <w:rPr>
          <w:color w:val="000000" w:themeColor="text1"/>
          <w:sz w:val="24"/>
          <w:szCs w:val="24"/>
        </w:rPr>
        <w:t>tenha apresentado o lance de menor valor por lote, para que seja obtido preço melhor, bem</w:t>
      </w:r>
      <w:r w:rsidRPr="00770121">
        <w:rPr>
          <w:color w:val="000000" w:themeColor="text1"/>
          <w:spacing w:val="1"/>
          <w:sz w:val="24"/>
          <w:szCs w:val="24"/>
        </w:rPr>
        <w:t xml:space="preserve"> </w:t>
      </w:r>
      <w:r w:rsidRPr="00770121">
        <w:rPr>
          <w:color w:val="000000" w:themeColor="text1"/>
          <w:sz w:val="24"/>
          <w:szCs w:val="24"/>
        </w:rPr>
        <w:t>assim decidir sobre sua aceitação, observados os prazos para fornecimento, as especificações</w:t>
      </w:r>
      <w:r w:rsidRPr="00770121">
        <w:rPr>
          <w:color w:val="000000" w:themeColor="text1"/>
          <w:spacing w:val="1"/>
          <w:sz w:val="24"/>
          <w:szCs w:val="24"/>
        </w:rPr>
        <w:t xml:space="preserve"> </w:t>
      </w:r>
      <w:r w:rsidRPr="00770121">
        <w:rPr>
          <w:color w:val="000000" w:themeColor="text1"/>
          <w:sz w:val="24"/>
          <w:szCs w:val="24"/>
        </w:rPr>
        <w:t>técnicas, parâmetros mínimos de desempenho e de qualidade e demais condições definidas</w:t>
      </w:r>
      <w:r w:rsidRPr="00770121">
        <w:rPr>
          <w:color w:val="000000" w:themeColor="text1"/>
          <w:spacing w:val="1"/>
          <w:sz w:val="24"/>
          <w:szCs w:val="24"/>
        </w:rPr>
        <w:t xml:space="preserve"> </w:t>
      </w:r>
      <w:r w:rsidRPr="00770121">
        <w:rPr>
          <w:color w:val="000000" w:themeColor="text1"/>
          <w:sz w:val="24"/>
          <w:szCs w:val="24"/>
        </w:rPr>
        <w:t>neste</w:t>
      </w:r>
      <w:r w:rsidRPr="00770121">
        <w:rPr>
          <w:color w:val="000000" w:themeColor="text1"/>
          <w:spacing w:val="-1"/>
          <w:sz w:val="24"/>
          <w:szCs w:val="24"/>
        </w:rPr>
        <w:t xml:space="preserve"> </w:t>
      </w:r>
      <w:r w:rsidRPr="00770121">
        <w:rPr>
          <w:color w:val="000000" w:themeColor="text1"/>
          <w:sz w:val="24"/>
          <w:szCs w:val="24"/>
        </w:rPr>
        <w:t>edital.</w:t>
      </w:r>
    </w:p>
    <w:p w14:paraId="755343F5"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66309F0"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será realizada por meio do sistema, podendo ser acompanhada pelos demais licitantes.</w:t>
      </w:r>
    </w:p>
    <w:p w14:paraId="70810072"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O resultado da negociação será divulgado a todos os licitantes e anexado aos autos do processo licitatório.</w:t>
      </w:r>
    </w:p>
    <w:p w14:paraId="1FFB0177"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A pregoeira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É facultado a pregoeira prorrogar o prazo estabelecido, a partir de solicitação fundamentada feita no chat pelo licitante, antes de findo o prazo. </w:t>
      </w:r>
    </w:p>
    <w:p w14:paraId="27D8A715" w14:textId="77777777" w:rsidR="008A3A05" w:rsidRPr="00770121" w:rsidRDefault="008A3A05" w:rsidP="001B4C43">
      <w:pPr>
        <w:widowControl w:val="0"/>
        <w:numPr>
          <w:ilvl w:val="1"/>
          <w:numId w:val="35"/>
        </w:numPr>
        <w:tabs>
          <w:tab w:val="left" w:pos="567"/>
          <w:tab w:val="left" w:pos="898"/>
        </w:tabs>
        <w:autoSpaceDE w:val="0"/>
        <w:autoSpaceDN w:val="0"/>
        <w:spacing w:before="120" w:after="120"/>
        <w:ind w:left="0" w:firstLine="0"/>
        <w:jc w:val="both"/>
        <w:rPr>
          <w:color w:val="000000" w:themeColor="text1"/>
          <w:sz w:val="24"/>
          <w:szCs w:val="24"/>
        </w:rPr>
      </w:pPr>
      <w:r w:rsidRPr="00770121">
        <w:rPr>
          <w:color w:val="000000" w:themeColor="text1"/>
          <w:sz w:val="24"/>
          <w:szCs w:val="24"/>
        </w:rPr>
        <w:t>Encerrada a disputa, a pregoeira</w:t>
      </w:r>
      <w:r w:rsidRPr="00770121">
        <w:rPr>
          <w:color w:val="000000" w:themeColor="text1"/>
          <w:spacing w:val="1"/>
          <w:sz w:val="24"/>
          <w:szCs w:val="24"/>
        </w:rPr>
        <w:t xml:space="preserve"> </w:t>
      </w:r>
      <w:r w:rsidRPr="00770121">
        <w:rPr>
          <w:color w:val="000000" w:themeColor="text1"/>
          <w:sz w:val="24"/>
          <w:szCs w:val="24"/>
        </w:rPr>
        <w:t>comprovará a regularidade de situação do autor da melhor proposta, avaliada na forma da Lei</w:t>
      </w:r>
      <w:r w:rsidRPr="00770121">
        <w:rPr>
          <w:color w:val="000000" w:themeColor="text1"/>
          <w:spacing w:val="1"/>
          <w:sz w:val="24"/>
          <w:szCs w:val="24"/>
        </w:rPr>
        <w:t xml:space="preserve"> </w:t>
      </w:r>
      <w:r w:rsidRPr="00770121">
        <w:rPr>
          <w:color w:val="000000" w:themeColor="text1"/>
          <w:sz w:val="24"/>
          <w:szCs w:val="24"/>
        </w:rPr>
        <w:t>14.133/2021. A pregoeira verificará, também, o cumprimento das demais exigências para</w:t>
      </w:r>
      <w:r w:rsidRPr="00770121">
        <w:rPr>
          <w:color w:val="000000" w:themeColor="text1"/>
          <w:spacing w:val="1"/>
          <w:sz w:val="24"/>
          <w:szCs w:val="24"/>
        </w:rPr>
        <w:t xml:space="preserve"> </w:t>
      </w:r>
      <w:r w:rsidRPr="00770121">
        <w:rPr>
          <w:color w:val="000000" w:themeColor="text1"/>
          <w:sz w:val="24"/>
          <w:szCs w:val="24"/>
        </w:rPr>
        <w:t>habilitação.</w:t>
      </w:r>
    </w:p>
    <w:p w14:paraId="3D8EA513" w14:textId="77777777"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A inobservância</w:t>
      </w:r>
      <w:r w:rsidRPr="00770121">
        <w:rPr>
          <w:color w:val="000000" w:themeColor="text1"/>
          <w:spacing w:val="60"/>
        </w:rPr>
        <w:t xml:space="preserve"> </w:t>
      </w:r>
      <w:r w:rsidRPr="00770121">
        <w:rPr>
          <w:color w:val="000000" w:themeColor="text1"/>
        </w:rPr>
        <w:t>aos prazos elencados neste edital, ou ainda o envio  da proposta de preços em desconformidade com o disposto neste edital</w:t>
      </w:r>
      <w:r w:rsidRPr="00770121">
        <w:rPr>
          <w:color w:val="000000" w:themeColor="text1"/>
          <w:spacing w:val="1"/>
        </w:rPr>
        <w:t xml:space="preserve"> </w:t>
      </w:r>
      <w:r w:rsidRPr="00770121">
        <w:rPr>
          <w:color w:val="000000" w:themeColor="text1"/>
        </w:rPr>
        <w:t>ensejará a desclassificação no certame, salvo motivo</w:t>
      </w:r>
      <w:r w:rsidRPr="00770121">
        <w:rPr>
          <w:color w:val="000000" w:themeColor="text1"/>
          <w:spacing w:val="1"/>
        </w:rPr>
        <w:t xml:space="preserve"> </w:t>
      </w:r>
      <w:r w:rsidRPr="00770121">
        <w:rPr>
          <w:color w:val="000000" w:themeColor="text1"/>
        </w:rPr>
        <w:t>devidamente</w:t>
      </w:r>
      <w:r w:rsidRPr="00770121">
        <w:rPr>
          <w:color w:val="000000" w:themeColor="text1"/>
          <w:spacing w:val="-2"/>
        </w:rPr>
        <w:t xml:space="preserve"> </w:t>
      </w:r>
      <w:r w:rsidRPr="00770121">
        <w:rPr>
          <w:color w:val="000000" w:themeColor="text1"/>
        </w:rPr>
        <w:t>justificado</w:t>
      </w:r>
      <w:r w:rsidRPr="00770121">
        <w:rPr>
          <w:color w:val="000000" w:themeColor="text1"/>
          <w:spacing w:val="2"/>
        </w:rPr>
        <w:t xml:space="preserve"> </w:t>
      </w:r>
      <w:r w:rsidRPr="00770121">
        <w:rPr>
          <w:color w:val="000000" w:themeColor="text1"/>
        </w:rPr>
        <w:t>e</w:t>
      </w:r>
      <w:r w:rsidRPr="00770121">
        <w:rPr>
          <w:color w:val="000000" w:themeColor="text1"/>
          <w:spacing w:val="-1"/>
        </w:rPr>
        <w:t xml:space="preserve"> </w:t>
      </w:r>
      <w:r w:rsidRPr="00770121">
        <w:rPr>
          <w:color w:val="000000" w:themeColor="text1"/>
        </w:rPr>
        <w:t xml:space="preserve">aceito pelo pregoeiro. </w:t>
      </w:r>
    </w:p>
    <w:p w14:paraId="245F9894" w14:textId="5E1AC8BD"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 xml:space="preserve">Caso o licitante provisoriamente classificado em primeiro lugar tenha se utilizado de algum </w:t>
      </w:r>
      <w:r w:rsidRPr="00770121">
        <w:rPr>
          <w:color w:val="000000" w:themeColor="text1"/>
        </w:rPr>
        <w:lastRenderedPageBreak/>
        <w:t>tratamento favorecido às ME/EPP</w:t>
      </w:r>
      <w:r w:rsidR="00372940" w:rsidRPr="00770121">
        <w:rPr>
          <w:color w:val="000000" w:themeColor="text1"/>
        </w:rPr>
        <w:t>’</w:t>
      </w:r>
      <w:r w:rsidRPr="00770121">
        <w:rPr>
          <w:color w:val="000000" w:themeColor="text1"/>
        </w:rPr>
        <w:t>s, a pregoeira verificará se faz jus ao benefício, em conformidade com os itens deste edital</w:t>
      </w:r>
      <w:r w:rsidR="001A44AD" w:rsidRPr="00770121">
        <w:rPr>
          <w:color w:val="000000" w:themeColor="text1"/>
        </w:rPr>
        <w:t>.</w:t>
      </w:r>
    </w:p>
    <w:p w14:paraId="026D34F8" w14:textId="77777777" w:rsidR="008A3A05" w:rsidRPr="00770121" w:rsidRDefault="008A3A05" w:rsidP="001B4C43">
      <w:pPr>
        <w:widowControl w:val="0"/>
        <w:numPr>
          <w:ilvl w:val="1"/>
          <w:numId w:val="35"/>
        </w:numPr>
        <w:tabs>
          <w:tab w:val="left" w:pos="567"/>
          <w:tab w:val="left" w:pos="854"/>
        </w:tabs>
        <w:autoSpaceDE w:val="0"/>
        <w:autoSpaceDN w:val="0"/>
        <w:spacing w:before="120" w:after="120"/>
        <w:ind w:left="0" w:firstLine="0"/>
        <w:jc w:val="both"/>
        <w:rPr>
          <w:color w:val="000000" w:themeColor="text1"/>
          <w:sz w:val="24"/>
          <w:szCs w:val="24"/>
        </w:rPr>
      </w:pPr>
      <w:r w:rsidRPr="00770121">
        <w:rPr>
          <w:color w:val="000000" w:themeColor="text1"/>
          <w:sz w:val="24"/>
          <w:szCs w:val="24"/>
        </w:rPr>
        <w:t>Se a proposta ou lance de menor valor não for aceitável, ou se o licitante desatender às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r w:rsidRPr="00770121">
        <w:rPr>
          <w:color w:val="000000" w:themeColor="text1"/>
          <w:sz w:val="24"/>
          <w:szCs w:val="24"/>
        </w:rPr>
        <w:t>habilitatórias,</w:t>
      </w:r>
      <w:r w:rsidRPr="00770121">
        <w:rPr>
          <w:color w:val="000000" w:themeColor="text1"/>
          <w:spacing w:val="1"/>
          <w:sz w:val="24"/>
          <w:szCs w:val="24"/>
        </w:rPr>
        <w:t xml:space="preserve"> a </w:t>
      </w:r>
      <w:r w:rsidRPr="00770121">
        <w:rPr>
          <w:color w:val="000000" w:themeColor="text1"/>
          <w:sz w:val="24"/>
          <w:szCs w:val="24"/>
        </w:rPr>
        <w:t>pregoeira</w:t>
      </w:r>
      <w:r w:rsidRPr="00770121">
        <w:rPr>
          <w:color w:val="000000" w:themeColor="text1"/>
          <w:spacing w:val="1"/>
          <w:sz w:val="24"/>
          <w:szCs w:val="24"/>
        </w:rPr>
        <w:t xml:space="preserve"> </w:t>
      </w:r>
      <w:r w:rsidRPr="00770121">
        <w:rPr>
          <w:color w:val="000000" w:themeColor="text1"/>
          <w:sz w:val="24"/>
          <w:szCs w:val="24"/>
        </w:rPr>
        <w:t>examinará</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1"/>
          <w:sz w:val="24"/>
          <w:szCs w:val="24"/>
        </w:rPr>
        <w:t xml:space="preserve"> </w:t>
      </w:r>
      <w:r w:rsidRPr="00770121">
        <w:rPr>
          <w:color w:val="000000" w:themeColor="text1"/>
          <w:sz w:val="24"/>
          <w:szCs w:val="24"/>
        </w:rPr>
        <w:t>proposta</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o</w:t>
      </w:r>
      <w:r w:rsidRPr="00770121">
        <w:rPr>
          <w:color w:val="000000" w:themeColor="text1"/>
          <w:spacing w:val="1"/>
          <w:sz w:val="24"/>
          <w:szCs w:val="24"/>
        </w:rPr>
        <w:t xml:space="preserve"> </w:t>
      </w:r>
      <w:r w:rsidRPr="00770121">
        <w:rPr>
          <w:color w:val="000000" w:themeColor="text1"/>
          <w:sz w:val="24"/>
          <w:szCs w:val="24"/>
        </w:rPr>
        <w:t>lance</w:t>
      </w:r>
      <w:r w:rsidRPr="00770121">
        <w:rPr>
          <w:color w:val="000000" w:themeColor="text1"/>
          <w:spacing w:val="1"/>
          <w:sz w:val="24"/>
          <w:szCs w:val="24"/>
        </w:rPr>
        <w:t xml:space="preserve"> </w:t>
      </w:r>
      <w:r w:rsidRPr="00770121">
        <w:rPr>
          <w:color w:val="000000" w:themeColor="text1"/>
          <w:sz w:val="24"/>
          <w:szCs w:val="24"/>
        </w:rPr>
        <w:t>subsequente,</w:t>
      </w:r>
      <w:r w:rsidRPr="00770121">
        <w:rPr>
          <w:color w:val="000000" w:themeColor="text1"/>
          <w:spacing w:val="1"/>
          <w:sz w:val="24"/>
          <w:szCs w:val="24"/>
        </w:rPr>
        <w:t xml:space="preserve"> </w:t>
      </w:r>
      <w:r w:rsidRPr="00770121">
        <w:rPr>
          <w:color w:val="000000" w:themeColor="text1"/>
          <w:sz w:val="24"/>
          <w:szCs w:val="24"/>
        </w:rPr>
        <w:t>verificando a sua aceitabilidade e procedendo à sua habilitação, na ordem de classificação e</w:t>
      </w:r>
      <w:r w:rsidRPr="00770121">
        <w:rPr>
          <w:color w:val="000000" w:themeColor="text1"/>
          <w:spacing w:val="1"/>
          <w:sz w:val="24"/>
          <w:szCs w:val="24"/>
        </w:rPr>
        <w:t xml:space="preserve"> </w:t>
      </w:r>
      <w:r w:rsidRPr="00770121">
        <w:rPr>
          <w:color w:val="000000" w:themeColor="text1"/>
          <w:sz w:val="24"/>
          <w:szCs w:val="24"/>
        </w:rPr>
        <w:t>assim</w:t>
      </w:r>
      <w:r w:rsidRPr="00770121">
        <w:rPr>
          <w:color w:val="000000" w:themeColor="text1"/>
          <w:spacing w:val="-1"/>
          <w:sz w:val="24"/>
          <w:szCs w:val="24"/>
        </w:rPr>
        <w:t xml:space="preserve"> </w:t>
      </w:r>
      <w:r w:rsidRPr="00770121">
        <w:rPr>
          <w:color w:val="000000" w:themeColor="text1"/>
          <w:sz w:val="24"/>
          <w:szCs w:val="24"/>
        </w:rPr>
        <w:t>sucessivamente, até</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2"/>
          <w:sz w:val="24"/>
          <w:szCs w:val="24"/>
        </w:rPr>
        <w:t xml:space="preserve"> </w:t>
      </w:r>
      <w:r w:rsidRPr="00770121">
        <w:rPr>
          <w:color w:val="000000" w:themeColor="text1"/>
          <w:sz w:val="24"/>
          <w:szCs w:val="24"/>
        </w:rPr>
        <w:t>apuração de</w:t>
      </w:r>
      <w:r w:rsidRPr="00770121">
        <w:rPr>
          <w:color w:val="000000" w:themeColor="text1"/>
          <w:spacing w:val="-1"/>
          <w:sz w:val="24"/>
          <w:szCs w:val="24"/>
        </w:rPr>
        <w:t xml:space="preserve"> </w:t>
      </w:r>
      <w:r w:rsidRPr="00770121">
        <w:rPr>
          <w:color w:val="000000" w:themeColor="text1"/>
          <w:sz w:val="24"/>
          <w:szCs w:val="24"/>
        </w:rPr>
        <w:t>uma proposta</w:t>
      </w:r>
      <w:r w:rsidRPr="00770121">
        <w:rPr>
          <w:color w:val="000000" w:themeColor="text1"/>
          <w:spacing w:val="-2"/>
          <w:sz w:val="24"/>
          <w:szCs w:val="24"/>
        </w:rPr>
        <w:t xml:space="preserve"> </w:t>
      </w:r>
      <w:r w:rsidRPr="00770121">
        <w:rPr>
          <w:color w:val="000000" w:themeColor="text1"/>
          <w:sz w:val="24"/>
          <w:szCs w:val="24"/>
        </w:rPr>
        <w:t>ou lance</w:t>
      </w:r>
      <w:r w:rsidRPr="00770121">
        <w:rPr>
          <w:color w:val="000000" w:themeColor="text1"/>
          <w:spacing w:val="-1"/>
          <w:sz w:val="24"/>
          <w:szCs w:val="24"/>
        </w:rPr>
        <w:t xml:space="preserve"> </w:t>
      </w:r>
      <w:r w:rsidRPr="00770121">
        <w:rPr>
          <w:color w:val="000000" w:themeColor="text1"/>
          <w:sz w:val="24"/>
          <w:szCs w:val="24"/>
        </w:rPr>
        <w:t>que atenda</w:t>
      </w:r>
      <w:r w:rsidRPr="00770121">
        <w:rPr>
          <w:color w:val="000000" w:themeColor="text1"/>
          <w:spacing w:val="-1"/>
          <w:sz w:val="24"/>
          <w:szCs w:val="24"/>
        </w:rPr>
        <w:t xml:space="preserve"> </w:t>
      </w:r>
      <w:r w:rsidRPr="00770121">
        <w:rPr>
          <w:color w:val="000000" w:themeColor="text1"/>
          <w:sz w:val="24"/>
          <w:szCs w:val="24"/>
        </w:rPr>
        <w:t>ao edital.</w:t>
      </w:r>
    </w:p>
    <w:p w14:paraId="3295C159" w14:textId="77777777" w:rsidR="008A3A05" w:rsidRPr="00770121" w:rsidRDefault="008A3A05" w:rsidP="001B4C43">
      <w:pPr>
        <w:widowControl w:val="0"/>
        <w:numPr>
          <w:ilvl w:val="1"/>
          <w:numId w:val="35"/>
        </w:numPr>
        <w:tabs>
          <w:tab w:val="left" w:pos="567"/>
          <w:tab w:val="left" w:pos="972"/>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Considera-se inaceitável, para todos os fins aqui dispostos, a proposta que não atender</w:t>
      </w:r>
      <w:r w:rsidRPr="00770121">
        <w:rPr>
          <w:color w:val="000000" w:themeColor="text1"/>
          <w:spacing w:val="1"/>
          <w:sz w:val="24"/>
          <w:szCs w:val="24"/>
        </w:rPr>
        <w:t xml:space="preserve"> </w:t>
      </w:r>
      <w:r w:rsidRPr="00770121">
        <w:rPr>
          <w:color w:val="000000" w:themeColor="text1"/>
          <w:sz w:val="24"/>
          <w:szCs w:val="24"/>
        </w:rPr>
        <w:t>as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r w:rsidRPr="00770121">
        <w:rPr>
          <w:color w:val="000000" w:themeColor="text1"/>
          <w:sz w:val="24"/>
          <w:szCs w:val="24"/>
        </w:rPr>
        <w:t>fixadas neste</w:t>
      </w:r>
      <w:r w:rsidRPr="00770121">
        <w:rPr>
          <w:color w:val="000000" w:themeColor="text1"/>
          <w:spacing w:val="-1"/>
          <w:sz w:val="24"/>
          <w:szCs w:val="24"/>
        </w:rPr>
        <w:t xml:space="preserve"> </w:t>
      </w:r>
      <w:r w:rsidRPr="00770121">
        <w:rPr>
          <w:color w:val="000000" w:themeColor="text1"/>
          <w:sz w:val="24"/>
          <w:szCs w:val="24"/>
        </w:rPr>
        <w:t>Edital.</w:t>
      </w:r>
    </w:p>
    <w:p w14:paraId="3627301A" w14:textId="77777777" w:rsidR="008A3A05" w:rsidRPr="00770121" w:rsidRDefault="008A3A05" w:rsidP="001B4C43">
      <w:pPr>
        <w:widowControl w:val="0"/>
        <w:numPr>
          <w:ilvl w:val="1"/>
          <w:numId w:val="35"/>
        </w:numPr>
        <w:tabs>
          <w:tab w:val="left" w:pos="567"/>
          <w:tab w:val="left" w:pos="981"/>
        </w:tabs>
        <w:autoSpaceDE w:val="0"/>
        <w:autoSpaceDN w:val="0"/>
        <w:spacing w:before="120" w:after="120"/>
        <w:ind w:left="0" w:firstLine="0"/>
        <w:jc w:val="both"/>
        <w:rPr>
          <w:color w:val="000000" w:themeColor="text1"/>
          <w:sz w:val="24"/>
          <w:szCs w:val="24"/>
        </w:rPr>
      </w:pPr>
      <w:r w:rsidRPr="00770121">
        <w:rPr>
          <w:color w:val="000000" w:themeColor="text1"/>
          <w:sz w:val="24"/>
          <w:szCs w:val="24"/>
        </w:rPr>
        <w:t>Havendo lances no tempo de disputa da sessão pública, a proposta final de preços do</w:t>
      </w:r>
      <w:r w:rsidRPr="00770121">
        <w:rPr>
          <w:color w:val="000000" w:themeColor="text1"/>
          <w:spacing w:val="1"/>
          <w:sz w:val="24"/>
          <w:szCs w:val="24"/>
        </w:rPr>
        <w:t xml:space="preserve"> </w:t>
      </w:r>
      <w:r w:rsidRPr="00770121">
        <w:rPr>
          <w:color w:val="000000" w:themeColor="text1"/>
          <w:sz w:val="24"/>
          <w:szCs w:val="24"/>
        </w:rPr>
        <w:t xml:space="preserve">licitante detentor da melhor oferta deverá ter seus valores unitários e totais ajustados de forma </w:t>
      </w:r>
      <w:r w:rsidRPr="00770121">
        <w:rPr>
          <w:color w:val="000000" w:themeColor="text1"/>
          <w:spacing w:val="-57"/>
          <w:sz w:val="24"/>
          <w:szCs w:val="24"/>
        </w:rPr>
        <w:t xml:space="preserve"> </w:t>
      </w:r>
      <w:r w:rsidRPr="00770121">
        <w:rPr>
          <w:color w:val="000000" w:themeColor="text1"/>
          <w:sz w:val="24"/>
          <w:szCs w:val="24"/>
        </w:rPr>
        <w:t>que</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preços</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cada</w:t>
      </w:r>
      <w:r w:rsidRPr="00770121">
        <w:rPr>
          <w:color w:val="000000" w:themeColor="text1"/>
          <w:spacing w:val="1"/>
          <w:sz w:val="24"/>
          <w:szCs w:val="24"/>
        </w:rPr>
        <w:t xml:space="preserve"> </w:t>
      </w:r>
      <w:r w:rsidRPr="00770121">
        <w:rPr>
          <w:color w:val="000000" w:themeColor="text1"/>
          <w:sz w:val="24"/>
          <w:szCs w:val="24"/>
        </w:rPr>
        <w:t>um</w:t>
      </w:r>
      <w:r w:rsidRPr="00770121">
        <w:rPr>
          <w:color w:val="000000" w:themeColor="text1"/>
          <w:spacing w:val="1"/>
          <w:sz w:val="24"/>
          <w:szCs w:val="24"/>
        </w:rPr>
        <w:t xml:space="preserve"> </w:t>
      </w:r>
      <w:r w:rsidRPr="00770121">
        <w:rPr>
          <w:color w:val="000000" w:themeColor="text1"/>
          <w:sz w:val="24"/>
          <w:szCs w:val="24"/>
        </w:rPr>
        <w:t>dos</w:t>
      </w:r>
      <w:r w:rsidRPr="00770121">
        <w:rPr>
          <w:color w:val="000000" w:themeColor="text1"/>
          <w:spacing w:val="1"/>
          <w:sz w:val="24"/>
          <w:szCs w:val="24"/>
        </w:rPr>
        <w:t xml:space="preserve"> </w:t>
      </w:r>
      <w:r w:rsidRPr="00770121">
        <w:rPr>
          <w:color w:val="000000" w:themeColor="text1"/>
          <w:sz w:val="24"/>
          <w:szCs w:val="24"/>
        </w:rPr>
        <w:t>itens</w:t>
      </w:r>
      <w:r w:rsidRPr="00770121">
        <w:rPr>
          <w:color w:val="000000" w:themeColor="text1"/>
          <w:spacing w:val="1"/>
          <w:sz w:val="24"/>
          <w:szCs w:val="24"/>
        </w:rPr>
        <w:t xml:space="preserve"> </w:t>
      </w:r>
      <w:r w:rsidRPr="00770121">
        <w:rPr>
          <w:color w:val="000000" w:themeColor="text1"/>
          <w:sz w:val="24"/>
          <w:szCs w:val="24"/>
        </w:rPr>
        <w:t>não</w:t>
      </w:r>
      <w:r w:rsidRPr="00770121">
        <w:rPr>
          <w:color w:val="000000" w:themeColor="text1"/>
          <w:spacing w:val="1"/>
          <w:sz w:val="24"/>
          <w:szCs w:val="24"/>
        </w:rPr>
        <w:t xml:space="preserve"> </w:t>
      </w:r>
      <w:r w:rsidRPr="00770121">
        <w:rPr>
          <w:color w:val="000000" w:themeColor="text1"/>
          <w:sz w:val="24"/>
          <w:szCs w:val="24"/>
        </w:rPr>
        <w:t>resultem,</w:t>
      </w:r>
      <w:r w:rsidRPr="00770121">
        <w:rPr>
          <w:color w:val="000000" w:themeColor="text1"/>
          <w:spacing w:val="1"/>
          <w:sz w:val="24"/>
          <w:szCs w:val="24"/>
        </w:rPr>
        <w:t xml:space="preserve"> </w:t>
      </w:r>
      <w:r w:rsidRPr="00770121">
        <w:rPr>
          <w:color w:val="000000" w:themeColor="text1"/>
          <w:sz w:val="24"/>
          <w:szCs w:val="24"/>
        </w:rPr>
        <w:t>após</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ajustes,</w:t>
      </w:r>
      <w:r w:rsidRPr="00770121">
        <w:rPr>
          <w:color w:val="000000" w:themeColor="text1"/>
          <w:spacing w:val="1"/>
          <w:sz w:val="24"/>
          <w:szCs w:val="24"/>
        </w:rPr>
        <w:t xml:space="preserve"> </w:t>
      </w:r>
      <w:r w:rsidRPr="00770121">
        <w:rPr>
          <w:color w:val="000000" w:themeColor="text1"/>
          <w:sz w:val="24"/>
          <w:szCs w:val="24"/>
        </w:rPr>
        <w:t>inexequíveis</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superfaturados.</w:t>
      </w:r>
    </w:p>
    <w:p w14:paraId="186D2BD7" w14:textId="41A9EF2E"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O preço proposto deverá ser expresso em moeda corrente nacional (Real), com até </w:t>
      </w:r>
      <w:r w:rsidR="006C07DE" w:rsidRPr="00770121">
        <w:rPr>
          <w:color w:val="000000" w:themeColor="text1"/>
        </w:rPr>
        <w:t>duas</w:t>
      </w:r>
      <w:r w:rsidRPr="00770121">
        <w:rPr>
          <w:color w:val="000000" w:themeColor="text1"/>
        </w:rPr>
        <w:t xml:space="preserve"> casas decimais (0,0</w:t>
      </w:r>
      <w:r w:rsidR="00AD7676" w:rsidRPr="00770121">
        <w:rPr>
          <w:color w:val="000000" w:themeColor="text1"/>
        </w:rPr>
        <w:t>0</w:t>
      </w:r>
      <w:r w:rsidRPr="00770121">
        <w:rPr>
          <w:color w:val="000000" w:themeColor="text1"/>
        </w:rPr>
        <w:t xml:space="preserve">). </w:t>
      </w:r>
    </w:p>
    <w:p w14:paraId="2F379B24" w14:textId="77777777" w:rsidR="008A3A05" w:rsidRPr="00770121" w:rsidRDefault="008A3A05" w:rsidP="001B4C43">
      <w:pPr>
        <w:widowControl w:val="0"/>
        <w:numPr>
          <w:ilvl w:val="1"/>
          <w:numId w:val="35"/>
        </w:numPr>
        <w:tabs>
          <w:tab w:val="left" w:pos="567"/>
          <w:tab w:val="left" w:pos="979"/>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Constatado o atendimento das exigências fixadas no edital, inclusive as exigências de</w:t>
      </w:r>
      <w:r w:rsidRPr="00770121">
        <w:rPr>
          <w:color w:val="000000" w:themeColor="text1"/>
          <w:spacing w:val="1"/>
          <w:sz w:val="24"/>
          <w:szCs w:val="24"/>
        </w:rPr>
        <w:t xml:space="preserve"> </w:t>
      </w:r>
      <w:r w:rsidRPr="00770121">
        <w:rPr>
          <w:color w:val="000000" w:themeColor="text1"/>
          <w:sz w:val="24"/>
          <w:szCs w:val="24"/>
        </w:rPr>
        <w:t>habilitação,</w:t>
      </w:r>
      <w:r w:rsidRPr="00770121">
        <w:rPr>
          <w:color w:val="000000" w:themeColor="text1"/>
          <w:spacing w:val="-1"/>
          <w:sz w:val="24"/>
          <w:szCs w:val="24"/>
        </w:rPr>
        <w:t xml:space="preserve"> </w:t>
      </w:r>
      <w:r w:rsidRPr="00770121">
        <w:rPr>
          <w:color w:val="000000" w:themeColor="text1"/>
          <w:sz w:val="24"/>
          <w:szCs w:val="24"/>
        </w:rPr>
        <w:t>o licitante será</w:t>
      </w:r>
      <w:r w:rsidRPr="00770121">
        <w:rPr>
          <w:color w:val="000000" w:themeColor="text1"/>
          <w:spacing w:val="-3"/>
          <w:sz w:val="24"/>
          <w:szCs w:val="24"/>
        </w:rPr>
        <w:t xml:space="preserve"> </w:t>
      </w:r>
      <w:r w:rsidRPr="00770121">
        <w:rPr>
          <w:color w:val="000000" w:themeColor="text1"/>
          <w:sz w:val="24"/>
          <w:szCs w:val="24"/>
        </w:rPr>
        <w:t>declarado vencedor do</w:t>
      </w:r>
      <w:r w:rsidRPr="00770121">
        <w:rPr>
          <w:color w:val="000000" w:themeColor="text1"/>
          <w:spacing w:val="2"/>
          <w:sz w:val="24"/>
          <w:szCs w:val="24"/>
        </w:rPr>
        <w:t xml:space="preserve"> </w:t>
      </w:r>
      <w:r w:rsidRPr="00770121">
        <w:rPr>
          <w:color w:val="000000" w:themeColor="text1"/>
          <w:sz w:val="24"/>
          <w:szCs w:val="24"/>
        </w:rPr>
        <w:t>certame</w:t>
      </w:r>
      <w:r w:rsidRPr="00770121">
        <w:rPr>
          <w:color w:val="000000" w:themeColor="text1"/>
          <w:spacing w:val="-1"/>
          <w:sz w:val="24"/>
          <w:szCs w:val="24"/>
        </w:rPr>
        <w:t xml:space="preserve"> </w:t>
      </w:r>
      <w:r w:rsidRPr="00770121">
        <w:rPr>
          <w:color w:val="000000" w:themeColor="text1"/>
          <w:sz w:val="24"/>
          <w:szCs w:val="24"/>
        </w:rPr>
        <w:t>pela pregoeira.</w:t>
      </w:r>
    </w:p>
    <w:p w14:paraId="03478B39" w14:textId="77777777" w:rsidR="008A3A05" w:rsidRPr="00770121" w:rsidRDefault="008A3A05" w:rsidP="001B4C43">
      <w:pPr>
        <w:pStyle w:val="PargrafodaLista"/>
        <w:widowControl w:val="0"/>
        <w:numPr>
          <w:ilvl w:val="1"/>
          <w:numId w:val="35"/>
        </w:numPr>
        <w:tabs>
          <w:tab w:val="left" w:pos="567"/>
          <w:tab w:val="left" w:pos="751"/>
        </w:tabs>
        <w:autoSpaceDE w:val="0"/>
        <w:autoSpaceDN w:val="0"/>
        <w:spacing w:before="120" w:after="120"/>
        <w:ind w:left="0" w:firstLine="0"/>
        <w:jc w:val="both"/>
        <w:rPr>
          <w:color w:val="000000" w:themeColor="text1"/>
        </w:rPr>
      </w:pPr>
      <w:r w:rsidRPr="00770121">
        <w:rPr>
          <w:color w:val="000000" w:themeColor="text1"/>
        </w:rPr>
        <w:t>Caberá ao fornecedor acompanhar as operações no sistema eletrônico durante a sessão</w:t>
      </w:r>
      <w:r w:rsidRPr="00770121">
        <w:rPr>
          <w:color w:val="000000" w:themeColor="text1"/>
          <w:spacing w:val="1"/>
        </w:rPr>
        <w:t xml:space="preserve"> </w:t>
      </w:r>
      <w:r w:rsidRPr="00770121">
        <w:rPr>
          <w:color w:val="000000" w:themeColor="text1"/>
        </w:rPr>
        <w:t>pública do pregão, ficando responsável pelo ônus decorrente da perda de negócios diante da</w:t>
      </w:r>
      <w:r w:rsidRPr="00770121">
        <w:rPr>
          <w:color w:val="000000" w:themeColor="text1"/>
          <w:spacing w:val="1"/>
        </w:rPr>
        <w:t xml:space="preserve"> </w:t>
      </w:r>
      <w:r w:rsidRPr="00770121">
        <w:rPr>
          <w:color w:val="000000" w:themeColor="text1"/>
        </w:rPr>
        <w:t>inobservância</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quaisquer mensagens</w:t>
      </w:r>
      <w:r w:rsidRPr="00770121">
        <w:rPr>
          <w:color w:val="000000" w:themeColor="text1"/>
          <w:spacing w:val="-1"/>
        </w:rPr>
        <w:t xml:space="preserve"> </w:t>
      </w:r>
      <w:r w:rsidRPr="00770121">
        <w:rPr>
          <w:color w:val="000000" w:themeColor="text1"/>
        </w:rPr>
        <w:t>emitidas pelo sistema</w:t>
      </w:r>
      <w:r w:rsidRPr="00770121">
        <w:rPr>
          <w:color w:val="000000" w:themeColor="text1"/>
          <w:spacing w:val="-2"/>
        </w:rPr>
        <w:t xml:space="preserve"> </w:t>
      </w:r>
      <w:r w:rsidRPr="00770121">
        <w:rPr>
          <w:color w:val="000000" w:themeColor="text1"/>
        </w:rPr>
        <w:t>ou de</w:t>
      </w:r>
      <w:r w:rsidRPr="00770121">
        <w:rPr>
          <w:color w:val="000000" w:themeColor="text1"/>
          <w:spacing w:val="-1"/>
        </w:rPr>
        <w:t xml:space="preserve"> </w:t>
      </w:r>
      <w:r w:rsidRPr="00770121">
        <w:rPr>
          <w:color w:val="000000" w:themeColor="text1"/>
        </w:rPr>
        <w:t>sua</w:t>
      </w:r>
      <w:r w:rsidRPr="00770121">
        <w:rPr>
          <w:color w:val="000000" w:themeColor="text1"/>
          <w:spacing w:val="-1"/>
        </w:rPr>
        <w:t xml:space="preserve"> </w:t>
      </w:r>
      <w:r w:rsidRPr="00770121">
        <w:rPr>
          <w:color w:val="000000" w:themeColor="text1"/>
        </w:rPr>
        <w:t>desconexão.</w:t>
      </w:r>
    </w:p>
    <w:p w14:paraId="1DC96425" w14:textId="5AB5AF2D" w:rsidR="008A3A05" w:rsidRPr="00770121" w:rsidRDefault="00AD7676" w:rsidP="008A3A05">
      <w:pPr>
        <w:pStyle w:val="Default"/>
        <w:tabs>
          <w:tab w:val="left" w:pos="567"/>
        </w:tabs>
        <w:spacing w:before="120" w:after="120"/>
        <w:jc w:val="both"/>
        <w:rPr>
          <w:color w:val="000000" w:themeColor="text1"/>
        </w:rPr>
      </w:pPr>
      <w:r w:rsidRPr="00770121">
        <w:rPr>
          <w:color w:val="000000" w:themeColor="text1"/>
        </w:rPr>
        <w:t>8</w:t>
      </w:r>
      <w:r w:rsidR="008A3A05" w:rsidRPr="00770121">
        <w:rPr>
          <w:color w:val="000000" w:themeColor="text1"/>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770121" w:rsidRDefault="00A31F08" w:rsidP="00384395">
      <w:pPr>
        <w:pStyle w:val="Nivel2"/>
        <w:numPr>
          <w:ilvl w:val="0"/>
          <w:numId w:val="35"/>
        </w:numPr>
        <w:tabs>
          <w:tab w:val="left" w:pos="284"/>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DOS BENEFÍCIOS DAS ME’S, EPP’S E EQUIPARADAS, NA FASE COMPETITIVA</w:t>
      </w:r>
    </w:p>
    <w:p w14:paraId="35799930" w14:textId="7F54BB4A" w:rsidR="00486DE1" w:rsidRPr="00770121" w:rsidRDefault="00486DE1" w:rsidP="000C327C">
      <w:pPr>
        <w:pStyle w:val="Nivel2"/>
        <w:spacing w:line="240" w:lineRule="auto"/>
        <w:ind w:left="0" w:hanging="11"/>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9.1 -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770121" w:rsidRDefault="00CA36FD" w:rsidP="000C327C">
      <w:pPr>
        <w:pStyle w:val="PargrafodaLista"/>
        <w:spacing w:before="120" w:after="120"/>
        <w:ind w:left="0"/>
        <w:jc w:val="both"/>
        <w:rPr>
          <w:b/>
        </w:rPr>
      </w:pPr>
      <w:r w:rsidRPr="00770121">
        <w:rPr>
          <w:b/>
        </w:rPr>
        <w:t>1</w:t>
      </w:r>
      <w:r w:rsidR="005A427B" w:rsidRPr="00770121">
        <w:rPr>
          <w:b/>
        </w:rPr>
        <w:t>0</w:t>
      </w:r>
      <w:r w:rsidRPr="00770121">
        <w:rPr>
          <w:b/>
        </w:rPr>
        <w:t>.</w:t>
      </w:r>
      <w:r w:rsidRPr="00770121">
        <w:rPr>
          <w:b/>
          <w:spacing w:val="-2"/>
        </w:rPr>
        <w:t xml:space="preserve"> </w:t>
      </w:r>
      <w:r w:rsidRPr="00770121">
        <w:rPr>
          <w:b/>
        </w:rPr>
        <w:t>DA</w:t>
      </w:r>
      <w:r w:rsidRPr="00770121">
        <w:rPr>
          <w:b/>
          <w:spacing w:val="-1"/>
        </w:rPr>
        <w:t xml:space="preserve"> </w:t>
      </w:r>
      <w:r w:rsidRPr="00770121">
        <w:rPr>
          <w:b/>
        </w:rPr>
        <w:t>HABILITAÇÃO</w:t>
      </w:r>
    </w:p>
    <w:p w14:paraId="0A272365" w14:textId="3F4A362A" w:rsidR="00B55A9F" w:rsidRPr="00770121" w:rsidRDefault="00B55A9F" w:rsidP="001B4C43">
      <w:pPr>
        <w:pStyle w:val="PargrafodaLista"/>
        <w:widowControl w:val="0"/>
        <w:numPr>
          <w:ilvl w:val="1"/>
          <w:numId w:val="22"/>
        </w:numPr>
        <w:tabs>
          <w:tab w:val="left" w:pos="898"/>
        </w:tabs>
        <w:autoSpaceDE w:val="0"/>
        <w:autoSpaceDN w:val="0"/>
        <w:spacing w:before="120" w:after="120"/>
        <w:ind w:left="0" w:firstLine="0"/>
        <w:jc w:val="both"/>
      </w:pPr>
      <w:r w:rsidRPr="00770121">
        <w:t>No momento do cadastramento da proposta inicial, o licitante deverá enviar os documentos relativos à Habilitação.</w:t>
      </w:r>
    </w:p>
    <w:p w14:paraId="1F7BE22E" w14:textId="6F682A2E"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Encerrada a etapa de lances da sessão pública e ordenadas as ofertas, a pregoeira</w:t>
      </w:r>
      <w:r w:rsidRPr="00770121">
        <w:rPr>
          <w:spacing w:val="1"/>
        </w:rPr>
        <w:t xml:space="preserve"> </w:t>
      </w:r>
      <w:r w:rsidRPr="00770121">
        <w:t>comprovará a regularidade de situação do autor da melhor proposta, avaliada na forma da Lei</w:t>
      </w:r>
      <w:r w:rsidRPr="00770121">
        <w:rPr>
          <w:spacing w:val="1"/>
        </w:rPr>
        <w:t xml:space="preserve"> </w:t>
      </w:r>
      <w:r w:rsidRPr="00770121">
        <w:lastRenderedPageBreak/>
        <w:t>14.133/2021. A pregoeira verificará, também, o cumprimento das demais exigências para</w:t>
      </w:r>
      <w:r w:rsidRPr="00770121">
        <w:rPr>
          <w:spacing w:val="1"/>
        </w:rPr>
        <w:t xml:space="preserve"> </w:t>
      </w:r>
      <w:r w:rsidRPr="00770121">
        <w:t>habilitação.</w:t>
      </w:r>
    </w:p>
    <w:p w14:paraId="77489012" w14:textId="7EFA73DA"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No</w:t>
      </w:r>
      <w:r w:rsidRPr="00770121">
        <w:rPr>
          <w:spacing w:val="55"/>
        </w:rPr>
        <w:t xml:space="preserve"> </w:t>
      </w:r>
      <w:r w:rsidRPr="00770121">
        <w:t>caso</w:t>
      </w:r>
      <w:r w:rsidRPr="00770121">
        <w:rPr>
          <w:spacing w:val="57"/>
        </w:rPr>
        <w:t xml:space="preserve"> </w:t>
      </w:r>
      <w:r w:rsidRPr="00770121">
        <w:t>de</w:t>
      </w:r>
      <w:r w:rsidRPr="00770121">
        <w:rPr>
          <w:spacing w:val="56"/>
        </w:rPr>
        <w:t xml:space="preserve"> </w:t>
      </w:r>
      <w:r w:rsidRPr="00770121">
        <w:t>desclassificação</w:t>
      </w:r>
      <w:r w:rsidRPr="00770121">
        <w:rPr>
          <w:spacing w:val="57"/>
        </w:rPr>
        <w:t xml:space="preserve"> </w:t>
      </w:r>
      <w:r w:rsidRPr="00770121">
        <w:t>do</w:t>
      </w:r>
      <w:r w:rsidRPr="00770121">
        <w:rPr>
          <w:spacing w:val="57"/>
        </w:rPr>
        <w:t xml:space="preserve"> </w:t>
      </w:r>
      <w:r w:rsidRPr="00770121">
        <w:t>licitante</w:t>
      </w:r>
      <w:r w:rsidRPr="00770121">
        <w:rPr>
          <w:spacing w:val="56"/>
        </w:rPr>
        <w:t xml:space="preserve"> </w:t>
      </w:r>
      <w:r w:rsidRPr="00770121">
        <w:t>arrematante,</w:t>
      </w:r>
      <w:r w:rsidRPr="00770121">
        <w:rPr>
          <w:spacing w:val="57"/>
        </w:rPr>
        <w:t xml:space="preserve"> </w:t>
      </w:r>
      <w:r w:rsidRPr="00770121">
        <w:t>o</w:t>
      </w:r>
      <w:r w:rsidRPr="00770121">
        <w:rPr>
          <w:spacing w:val="57"/>
        </w:rPr>
        <w:t xml:space="preserve"> </w:t>
      </w:r>
      <w:r w:rsidRPr="00770121">
        <w:t>novo</w:t>
      </w:r>
      <w:r w:rsidRPr="00770121">
        <w:rPr>
          <w:spacing w:val="56"/>
        </w:rPr>
        <w:t xml:space="preserve"> </w:t>
      </w:r>
      <w:r w:rsidRPr="00770121">
        <w:t>licitante</w:t>
      </w:r>
      <w:r w:rsidRPr="00770121">
        <w:rPr>
          <w:spacing w:val="56"/>
        </w:rPr>
        <w:t xml:space="preserve"> </w:t>
      </w:r>
      <w:r w:rsidRPr="00770121">
        <w:t>convocado</w:t>
      </w:r>
      <w:r w:rsidRPr="00770121">
        <w:rPr>
          <w:spacing w:val="-57"/>
        </w:rPr>
        <w:t xml:space="preserve"> </w:t>
      </w:r>
      <w:r w:rsidRPr="00770121">
        <w:t>deverá apresentar documentação e proposta nos mesmos prazos previstos neste edital a contar</w:t>
      </w:r>
      <w:r w:rsidRPr="00770121">
        <w:rPr>
          <w:spacing w:val="1"/>
        </w:rPr>
        <w:t xml:space="preserve"> </w:t>
      </w:r>
      <w:r w:rsidRPr="00770121">
        <w:t>da</w:t>
      </w:r>
      <w:r w:rsidRPr="00770121">
        <w:rPr>
          <w:spacing w:val="-2"/>
        </w:rPr>
        <w:t xml:space="preserve"> </w:t>
      </w:r>
      <w:r w:rsidRPr="00770121">
        <w:t>convocação pelo pregoeiro através do chat</w:t>
      </w:r>
      <w:r w:rsidRPr="00770121">
        <w:rPr>
          <w:spacing w:val="-1"/>
        </w:rPr>
        <w:t xml:space="preserve"> </w:t>
      </w:r>
      <w:r w:rsidRPr="00770121">
        <w:t>de</w:t>
      </w:r>
      <w:r w:rsidRPr="00770121">
        <w:rPr>
          <w:spacing w:val="1"/>
        </w:rPr>
        <w:t xml:space="preserve"> </w:t>
      </w:r>
      <w:r w:rsidRPr="00770121">
        <w:t>mensagens.</w:t>
      </w:r>
    </w:p>
    <w:p w14:paraId="1C1870C8" w14:textId="1ED1738F"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A inobservância</w:t>
      </w:r>
      <w:r w:rsidRPr="00770121">
        <w:rPr>
          <w:spacing w:val="60"/>
        </w:rPr>
        <w:t xml:space="preserve"> </w:t>
      </w:r>
      <w:r w:rsidRPr="00770121">
        <w:t>aos prazos elencados neste edital, ou ainda o envio dos documentos</w:t>
      </w:r>
      <w:r w:rsidRPr="00770121">
        <w:rPr>
          <w:spacing w:val="1"/>
        </w:rPr>
        <w:t xml:space="preserve"> </w:t>
      </w:r>
      <w:r w:rsidRPr="00770121">
        <w:t xml:space="preserve">de </w:t>
      </w:r>
      <w:r w:rsidR="00FB6C9A" w:rsidRPr="00770121">
        <w:t>habilitação com</w:t>
      </w:r>
      <w:r w:rsidRPr="00770121">
        <w:t xml:space="preserve"> o disposto neste edital</w:t>
      </w:r>
      <w:r w:rsidRPr="00770121">
        <w:rPr>
          <w:spacing w:val="1"/>
        </w:rPr>
        <w:t xml:space="preserve"> </w:t>
      </w:r>
      <w:r w:rsidRPr="00770121">
        <w:t xml:space="preserve">ensejará a inabilitação do licitante. </w:t>
      </w:r>
    </w:p>
    <w:p w14:paraId="2C914BE7" w14:textId="61FE351E" w:rsidR="000E17A2" w:rsidRPr="00770121"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auto"/>
        </w:rPr>
      </w:pPr>
      <w:r w:rsidRPr="00770121">
        <w:rPr>
          <w:color w:val="auto"/>
        </w:rPr>
        <w:t xml:space="preserve">A documentação exigida para a habilitação poderá ser apresentada em original, por </w:t>
      </w:r>
      <w:r w:rsidR="0084411F" w:rsidRPr="00770121">
        <w:rPr>
          <w:color w:val="auto"/>
        </w:rPr>
        <w:t>cópia ou</w:t>
      </w:r>
      <w:r w:rsidRPr="00770121">
        <w:rPr>
          <w:color w:val="auto"/>
        </w:rPr>
        <w:t xml:space="preserve"> publicação em órgão da </w:t>
      </w:r>
      <w:r w:rsidR="0084411F" w:rsidRPr="00770121">
        <w:rPr>
          <w:color w:val="auto"/>
        </w:rPr>
        <w:t>imprensa</w:t>
      </w:r>
      <w:r w:rsidRPr="00770121">
        <w:rPr>
          <w:color w:val="auto"/>
        </w:rPr>
        <w:t xml:space="preserve"> oficial</w:t>
      </w:r>
      <w:r w:rsidR="0084411F" w:rsidRPr="00770121">
        <w:rPr>
          <w:color w:val="auto"/>
        </w:rPr>
        <w:t xml:space="preserve">. </w:t>
      </w:r>
      <w:r w:rsidRPr="00770121">
        <w:rPr>
          <w:color w:val="auto"/>
        </w:rPr>
        <w:t>Em caso de dúvidas quanto a veracidade/autenticidade do documento poderá, ser verificada pela Equipe de Apoio, através de consulta via Internet aos “sites” dos órgãos emitentes dos documentos, conforme Acórdão</w:t>
      </w:r>
      <w:r w:rsidR="00F04603" w:rsidRPr="00770121">
        <w:rPr>
          <w:color w:val="auto"/>
        </w:rPr>
        <w:t xml:space="preserve"> </w:t>
      </w:r>
      <w:r w:rsidRPr="00770121">
        <w:rPr>
          <w:color w:val="auto"/>
        </w:rPr>
        <w:t>2036/2022 – Plenário do TCU.</w:t>
      </w:r>
    </w:p>
    <w:p w14:paraId="78F99855" w14:textId="5D19A778" w:rsidR="00DB1FD4" w:rsidRPr="00770121" w:rsidRDefault="00DB1FD4" w:rsidP="001B4C43">
      <w:pPr>
        <w:widowControl w:val="0"/>
        <w:numPr>
          <w:ilvl w:val="1"/>
          <w:numId w:val="22"/>
        </w:numPr>
        <w:tabs>
          <w:tab w:val="left" w:pos="847"/>
        </w:tabs>
        <w:autoSpaceDE w:val="0"/>
        <w:autoSpaceDN w:val="0"/>
        <w:spacing w:before="120" w:after="120"/>
        <w:ind w:left="0" w:firstLine="0"/>
        <w:jc w:val="both"/>
        <w:rPr>
          <w:sz w:val="24"/>
          <w:szCs w:val="24"/>
        </w:rPr>
      </w:pPr>
      <w:r w:rsidRPr="00770121">
        <w:rPr>
          <w:sz w:val="24"/>
          <w:szCs w:val="24"/>
        </w:rPr>
        <w:t>Franqueada vista aos interessados e decorrido o prazo de 30 (trinta) minutos, será aberto</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prazo para</w:t>
      </w:r>
      <w:r w:rsidRPr="00770121">
        <w:rPr>
          <w:spacing w:val="-2"/>
          <w:sz w:val="24"/>
          <w:szCs w:val="24"/>
        </w:rPr>
        <w:t xml:space="preserve"> </w:t>
      </w:r>
      <w:r w:rsidRPr="00770121">
        <w:rPr>
          <w:sz w:val="24"/>
          <w:szCs w:val="24"/>
        </w:rPr>
        <w:t>manifestação da intenção de</w:t>
      </w:r>
      <w:r w:rsidRPr="00770121">
        <w:rPr>
          <w:spacing w:val="-1"/>
          <w:sz w:val="24"/>
          <w:szCs w:val="24"/>
        </w:rPr>
        <w:t xml:space="preserve"> </w:t>
      </w:r>
      <w:r w:rsidRPr="00770121">
        <w:rPr>
          <w:sz w:val="24"/>
          <w:szCs w:val="24"/>
        </w:rPr>
        <w:t>interposição de</w:t>
      </w:r>
      <w:r w:rsidRPr="00770121">
        <w:rPr>
          <w:spacing w:val="-1"/>
          <w:sz w:val="24"/>
          <w:szCs w:val="24"/>
        </w:rPr>
        <w:t xml:space="preserve"> </w:t>
      </w:r>
      <w:r w:rsidRPr="00770121">
        <w:rPr>
          <w:sz w:val="24"/>
          <w:szCs w:val="24"/>
        </w:rPr>
        <w:t>recurso.</w:t>
      </w:r>
    </w:p>
    <w:p w14:paraId="1A55DD08" w14:textId="57AD073E" w:rsidR="00DB1FD4" w:rsidRPr="00770121" w:rsidRDefault="00DB1FD4" w:rsidP="001B4C43">
      <w:pPr>
        <w:widowControl w:val="0"/>
        <w:numPr>
          <w:ilvl w:val="1"/>
          <w:numId w:val="22"/>
        </w:numPr>
        <w:tabs>
          <w:tab w:val="left" w:pos="922"/>
        </w:tabs>
        <w:autoSpaceDE w:val="0"/>
        <w:autoSpaceDN w:val="0"/>
        <w:spacing w:before="120" w:after="120"/>
        <w:ind w:left="0" w:firstLine="0"/>
        <w:jc w:val="both"/>
        <w:rPr>
          <w:sz w:val="24"/>
          <w:szCs w:val="24"/>
        </w:rPr>
      </w:pPr>
      <w:r w:rsidRPr="00770121">
        <w:rPr>
          <w:sz w:val="24"/>
          <w:szCs w:val="24"/>
        </w:rPr>
        <w:t>O</w:t>
      </w:r>
      <w:r w:rsidRPr="00770121">
        <w:rPr>
          <w:spacing w:val="1"/>
          <w:sz w:val="24"/>
          <w:szCs w:val="24"/>
        </w:rPr>
        <w:t xml:space="preserve"> </w:t>
      </w:r>
      <w:r w:rsidRPr="00770121">
        <w:rPr>
          <w:sz w:val="24"/>
          <w:szCs w:val="24"/>
        </w:rPr>
        <w:t>não</w:t>
      </w:r>
      <w:r w:rsidRPr="00770121">
        <w:rPr>
          <w:spacing w:val="1"/>
          <w:sz w:val="24"/>
          <w:szCs w:val="24"/>
        </w:rPr>
        <w:t xml:space="preserve"> </w:t>
      </w:r>
      <w:r w:rsidRPr="00770121">
        <w:rPr>
          <w:sz w:val="24"/>
          <w:szCs w:val="24"/>
        </w:rPr>
        <w:t>cumprimento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envio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dentro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prazos</w:t>
      </w:r>
      <w:r w:rsidRPr="00770121">
        <w:rPr>
          <w:spacing w:val="1"/>
          <w:sz w:val="24"/>
          <w:szCs w:val="24"/>
        </w:rPr>
        <w:t xml:space="preserve"> </w:t>
      </w:r>
      <w:r w:rsidRPr="00770121">
        <w:rPr>
          <w:sz w:val="24"/>
          <w:szCs w:val="24"/>
        </w:rPr>
        <w:t>estabelecidos</w:t>
      </w:r>
      <w:r w:rsidRPr="00770121">
        <w:rPr>
          <w:spacing w:val="3"/>
          <w:sz w:val="24"/>
          <w:szCs w:val="24"/>
        </w:rPr>
        <w:t xml:space="preserve"> </w:t>
      </w:r>
      <w:r w:rsidRPr="00770121">
        <w:rPr>
          <w:sz w:val="24"/>
          <w:szCs w:val="24"/>
        </w:rPr>
        <w:t>acarretará</w:t>
      </w:r>
      <w:r w:rsidRPr="00770121">
        <w:rPr>
          <w:spacing w:val="5"/>
          <w:sz w:val="24"/>
          <w:szCs w:val="24"/>
        </w:rPr>
        <w:t xml:space="preserve"> </w:t>
      </w:r>
      <w:r w:rsidRPr="00770121">
        <w:rPr>
          <w:sz w:val="24"/>
          <w:szCs w:val="24"/>
        </w:rPr>
        <w:t>a</w:t>
      </w:r>
      <w:r w:rsidRPr="00770121">
        <w:rPr>
          <w:spacing w:val="1"/>
          <w:sz w:val="24"/>
          <w:szCs w:val="24"/>
        </w:rPr>
        <w:t xml:space="preserve"> </w:t>
      </w:r>
      <w:r w:rsidRPr="00770121">
        <w:rPr>
          <w:sz w:val="24"/>
          <w:szCs w:val="24"/>
        </w:rPr>
        <w:t>desclassificação</w:t>
      </w:r>
      <w:r w:rsidRPr="00770121">
        <w:rPr>
          <w:spacing w:val="4"/>
          <w:sz w:val="24"/>
          <w:szCs w:val="24"/>
        </w:rPr>
        <w:t xml:space="preserve"> </w:t>
      </w:r>
      <w:r w:rsidRPr="00770121">
        <w:rPr>
          <w:sz w:val="24"/>
          <w:szCs w:val="24"/>
        </w:rPr>
        <w:t>e/ou</w:t>
      </w:r>
      <w:r w:rsidRPr="00770121">
        <w:rPr>
          <w:spacing w:val="3"/>
          <w:sz w:val="24"/>
          <w:szCs w:val="24"/>
        </w:rPr>
        <w:t xml:space="preserve"> </w:t>
      </w:r>
      <w:r w:rsidRPr="00770121">
        <w:rPr>
          <w:sz w:val="24"/>
          <w:szCs w:val="24"/>
        </w:rPr>
        <w:t>inabilitação</w:t>
      </w:r>
      <w:r w:rsidRPr="00770121">
        <w:rPr>
          <w:spacing w:val="3"/>
          <w:sz w:val="24"/>
          <w:szCs w:val="24"/>
        </w:rPr>
        <w:t xml:space="preserve"> </w:t>
      </w:r>
      <w:r w:rsidRPr="00770121">
        <w:rPr>
          <w:sz w:val="24"/>
          <w:szCs w:val="24"/>
        </w:rPr>
        <w:t>da</w:t>
      </w:r>
      <w:r w:rsidRPr="00770121">
        <w:rPr>
          <w:spacing w:val="1"/>
          <w:sz w:val="24"/>
          <w:szCs w:val="24"/>
        </w:rPr>
        <w:t xml:space="preserve"> </w:t>
      </w:r>
      <w:r w:rsidRPr="00770121">
        <w:rPr>
          <w:sz w:val="24"/>
          <w:szCs w:val="24"/>
        </w:rPr>
        <w:t>licitante,</w:t>
      </w:r>
      <w:r w:rsidRPr="00770121">
        <w:rPr>
          <w:spacing w:val="2"/>
          <w:sz w:val="24"/>
          <w:szCs w:val="24"/>
        </w:rPr>
        <w:t xml:space="preserve"> </w:t>
      </w:r>
      <w:r w:rsidRPr="00770121">
        <w:rPr>
          <w:sz w:val="24"/>
          <w:szCs w:val="24"/>
        </w:rPr>
        <w:t>bem</w:t>
      </w:r>
      <w:r w:rsidRPr="00770121">
        <w:rPr>
          <w:spacing w:val="3"/>
          <w:sz w:val="24"/>
          <w:szCs w:val="24"/>
        </w:rPr>
        <w:t xml:space="preserve"> </w:t>
      </w:r>
      <w:r w:rsidRPr="00770121">
        <w:rPr>
          <w:sz w:val="24"/>
          <w:szCs w:val="24"/>
        </w:rPr>
        <w:t>como</w:t>
      </w:r>
      <w:r w:rsidRPr="00770121">
        <w:rPr>
          <w:spacing w:val="4"/>
          <w:sz w:val="24"/>
          <w:szCs w:val="24"/>
        </w:rPr>
        <w:t xml:space="preserve"> </w:t>
      </w:r>
      <w:r w:rsidRPr="00770121">
        <w:rPr>
          <w:sz w:val="24"/>
          <w:szCs w:val="24"/>
        </w:rPr>
        <w:t>as</w:t>
      </w:r>
      <w:r w:rsidRPr="00770121">
        <w:rPr>
          <w:spacing w:val="2"/>
          <w:sz w:val="24"/>
          <w:szCs w:val="24"/>
        </w:rPr>
        <w:t xml:space="preserve"> </w:t>
      </w:r>
      <w:r w:rsidRPr="00770121">
        <w:rPr>
          <w:sz w:val="24"/>
          <w:szCs w:val="24"/>
        </w:rPr>
        <w:t>sanções</w:t>
      </w:r>
      <w:r w:rsidR="000A56CF" w:rsidRPr="00770121">
        <w:rPr>
          <w:sz w:val="24"/>
          <w:szCs w:val="24"/>
        </w:rPr>
        <w:t xml:space="preserve"> </w:t>
      </w:r>
      <w:r w:rsidRPr="00770121">
        <w:rPr>
          <w:sz w:val="24"/>
          <w:szCs w:val="24"/>
        </w:rPr>
        <w:t>previstas</w:t>
      </w:r>
      <w:r w:rsidRPr="00770121">
        <w:rPr>
          <w:spacing w:val="6"/>
          <w:sz w:val="24"/>
          <w:szCs w:val="24"/>
        </w:rPr>
        <w:t xml:space="preserve"> </w:t>
      </w:r>
      <w:r w:rsidRPr="00770121">
        <w:rPr>
          <w:sz w:val="24"/>
          <w:szCs w:val="24"/>
        </w:rPr>
        <w:t>neste</w:t>
      </w:r>
      <w:r w:rsidRPr="00770121">
        <w:rPr>
          <w:spacing w:val="9"/>
          <w:sz w:val="24"/>
          <w:szCs w:val="24"/>
        </w:rPr>
        <w:t xml:space="preserve"> </w:t>
      </w:r>
      <w:r w:rsidRPr="00770121">
        <w:rPr>
          <w:sz w:val="24"/>
          <w:szCs w:val="24"/>
        </w:rPr>
        <w:t>Edital,</w:t>
      </w:r>
      <w:r w:rsidRPr="00770121">
        <w:rPr>
          <w:spacing w:val="6"/>
          <w:sz w:val="24"/>
          <w:szCs w:val="24"/>
        </w:rPr>
        <w:t xml:space="preserve"> </w:t>
      </w:r>
      <w:r w:rsidRPr="00770121">
        <w:rPr>
          <w:sz w:val="24"/>
          <w:szCs w:val="24"/>
        </w:rPr>
        <w:t>podendo</w:t>
      </w:r>
      <w:r w:rsidRPr="00770121">
        <w:rPr>
          <w:spacing w:val="9"/>
          <w:sz w:val="24"/>
          <w:szCs w:val="24"/>
        </w:rPr>
        <w:t xml:space="preserve"> </w:t>
      </w:r>
      <w:r w:rsidR="000A56CF" w:rsidRPr="00770121">
        <w:rPr>
          <w:sz w:val="24"/>
          <w:szCs w:val="24"/>
        </w:rPr>
        <w:t>a pregoeira</w:t>
      </w:r>
      <w:r w:rsidRPr="00770121">
        <w:rPr>
          <w:spacing w:val="9"/>
          <w:sz w:val="24"/>
          <w:szCs w:val="24"/>
        </w:rPr>
        <w:t xml:space="preserve"> </w:t>
      </w:r>
      <w:r w:rsidRPr="00770121">
        <w:rPr>
          <w:sz w:val="24"/>
          <w:szCs w:val="24"/>
        </w:rPr>
        <w:t>convocar</w:t>
      </w:r>
      <w:r w:rsidRPr="00770121">
        <w:rPr>
          <w:spacing w:val="7"/>
          <w:sz w:val="24"/>
          <w:szCs w:val="24"/>
        </w:rPr>
        <w:t xml:space="preserve"> </w:t>
      </w:r>
      <w:r w:rsidRPr="00770121">
        <w:rPr>
          <w:sz w:val="24"/>
          <w:szCs w:val="24"/>
        </w:rPr>
        <w:t>a</w:t>
      </w:r>
      <w:r w:rsidRPr="00770121">
        <w:rPr>
          <w:spacing w:val="6"/>
          <w:sz w:val="24"/>
          <w:szCs w:val="24"/>
        </w:rPr>
        <w:t xml:space="preserve"> </w:t>
      </w:r>
      <w:r w:rsidRPr="00770121">
        <w:rPr>
          <w:sz w:val="24"/>
          <w:szCs w:val="24"/>
        </w:rPr>
        <w:t>empresa</w:t>
      </w:r>
      <w:r w:rsidRPr="00770121">
        <w:rPr>
          <w:spacing w:val="5"/>
          <w:sz w:val="24"/>
          <w:szCs w:val="24"/>
        </w:rPr>
        <w:t xml:space="preserve"> </w:t>
      </w:r>
      <w:r w:rsidRPr="00770121">
        <w:rPr>
          <w:sz w:val="24"/>
          <w:szCs w:val="24"/>
        </w:rPr>
        <w:t>que</w:t>
      </w:r>
      <w:r w:rsidRPr="00770121">
        <w:rPr>
          <w:spacing w:val="6"/>
          <w:sz w:val="24"/>
          <w:szCs w:val="24"/>
        </w:rPr>
        <w:t xml:space="preserve"> </w:t>
      </w:r>
      <w:r w:rsidRPr="00770121">
        <w:rPr>
          <w:sz w:val="24"/>
          <w:szCs w:val="24"/>
        </w:rPr>
        <w:t>apresentou</w:t>
      </w:r>
      <w:r w:rsidRPr="00770121">
        <w:rPr>
          <w:spacing w:val="6"/>
          <w:sz w:val="24"/>
          <w:szCs w:val="24"/>
        </w:rPr>
        <w:t xml:space="preserve"> </w:t>
      </w:r>
      <w:r w:rsidRPr="00770121">
        <w:rPr>
          <w:sz w:val="24"/>
          <w:szCs w:val="24"/>
        </w:rPr>
        <w:t>a</w:t>
      </w:r>
      <w:r w:rsidRPr="00770121">
        <w:rPr>
          <w:spacing w:val="6"/>
          <w:sz w:val="24"/>
          <w:szCs w:val="24"/>
        </w:rPr>
        <w:t xml:space="preserve"> </w:t>
      </w:r>
      <w:r w:rsidRPr="00770121">
        <w:rPr>
          <w:sz w:val="24"/>
          <w:szCs w:val="24"/>
        </w:rPr>
        <w:t>proposta</w:t>
      </w:r>
      <w:r w:rsidRPr="00770121">
        <w:rPr>
          <w:spacing w:val="5"/>
          <w:sz w:val="24"/>
          <w:szCs w:val="24"/>
        </w:rPr>
        <w:t xml:space="preserve"> </w:t>
      </w:r>
      <w:r w:rsidRPr="00770121">
        <w:rPr>
          <w:sz w:val="24"/>
          <w:szCs w:val="24"/>
        </w:rPr>
        <w:t>ou</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lance</w:t>
      </w:r>
      <w:r w:rsidRPr="00770121">
        <w:rPr>
          <w:spacing w:val="-1"/>
          <w:sz w:val="24"/>
          <w:szCs w:val="24"/>
        </w:rPr>
        <w:t xml:space="preserve"> </w:t>
      </w:r>
      <w:r w:rsidRPr="00770121">
        <w:rPr>
          <w:sz w:val="24"/>
          <w:szCs w:val="24"/>
        </w:rPr>
        <w:t>subsequente.</w:t>
      </w:r>
    </w:p>
    <w:p w14:paraId="76A87433" w14:textId="12DFC025" w:rsidR="00DB1FD4" w:rsidRPr="00770121" w:rsidRDefault="00DB1FD4" w:rsidP="001B4C43">
      <w:pPr>
        <w:widowControl w:val="0"/>
        <w:numPr>
          <w:ilvl w:val="1"/>
          <w:numId w:val="22"/>
        </w:numPr>
        <w:tabs>
          <w:tab w:val="left" w:pos="864"/>
        </w:tabs>
        <w:autoSpaceDE w:val="0"/>
        <w:autoSpaceDN w:val="0"/>
        <w:spacing w:before="120" w:after="120"/>
        <w:ind w:left="0" w:firstLine="0"/>
        <w:jc w:val="both"/>
        <w:rPr>
          <w:sz w:val="24"/>
          <w:szCs w:val="24"/>
        </w:rPr>
      </w:pPr>
      <w:r w:rsidRPr="00770121">
        <w:rPr>
          <w:sz w:val="24"/>
          <w:szCs w:val="24"/>
        </w:rPr>
        <w:t>A empresa participante e seu representante legal são responsáveis pela autenticidade e</w:t>
      </w:r>
      <w:r w:rsidRPr="00770121">
        <w:rPr>
          <w:spacing w:val="1"/>
          <w:sz w:val="24"/>
          <w:szCs w:val="24"/>
        </w:rPr>
        <w:t xml:space="preserve"> </w:t>
      </w:r>
      <w:r w:rsidRPr="00770121">
        <w:rPr>
          <w:sz w:val="24"/>
          <w:szCs w:val="24"/>
        </w:rPr>
        <w:t>veracidade</w:t>
      </w:r>
      <w:r w:rsidRPr="00770121">
        <w:rPr>
          <w:spacing w:val="-2"/>
          <w:sz w:val="24"/>
          <w:szCs w:val="24"/>
        </w:rPr>
        <w:t xml:space="preserve"> </w:t>
      </w:r>
      <w:r w:rsidRPr="00770121">
        <w:rPr>
          <w:sz w:val="24"/>
          <w:szCs w:val="24"/>
        </w:rPr>
        <w:t>dos documentos enviados eletronicamente.</w:t>
      </w:r>
    </w:p>
    <w:p w14:paraId="1F437C0E" w14:textId="005E3CA8" w:rsidR="00C21455" w:rsidRPr="00770121"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770121">
          <w:rPr>
            <w:rFonts w:ascii="Times New Roman" w:hAnsi="Times New Roman" w:cs="Times New Roman"/>
            <w:color w:val="auto"/>
            <w:sz w:val="24"/>
            <w:szCs w:val="24"/>
          </w:rPr>
          <w:t>arts. 62 a 70 da Lei nº 14.133, de 2021</w:t>
        </w:r>
      </w:hyperlink>
      <w:r w:rsidRPr="00770121">
        <w:rPr>
          <w:rFonts w:ascii="Times New Roman" w:hAnsi="Times New Roman" w:cs="Times New Roman"/>
          <w:color w:val="auto"/>
          <w:sz w:val="24"/>
          <w:szCs w:val="24"/>
        </w:rPr>
        <w:t>.</w:t>
      </w:r>
      <w:r w:rsidR="005A6B7A" w:rsidRPr="00770121">
        <w:rPr>
          <w:rFonts w:ascii="Times New Roman" w:hAnsi="Times New Roman" w:cs="Times New Roman"/>
          <w:color w:val="auto"/>
          <w:sz w:val="24"/>
          <w:szCs w:val="24"/>
        </w:rPr>
        <w:t xml:space="preserve"> </w:t>
      </w:r>
    </w:p>
    <w:p w14:paraId="15AA520B"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770121">
          <w:rPr>
            <w:rStyle w:val="Hyperlink"/>
            <w:rFonts w:ascii="Times New Roman" w:hAnsi="Times New Roman" w:cs="Times New Roman"/>
            <w:color w:val="auto"/>
            <w:sz w:val="24"/>
            <w:szCs w:val="24"/>
          </w:rPr>
          <w:t>art. 63, I, da Lei nº 14.133/2021</w:t>
        </w:r>
      </w:hyperlink>
      <w:r w:rsidRPr="00770121">
        <w:rPr>
          <w:rFonts w:ascii="Times New Roman" w:hAnsi="Times New Roman" w:cs="Times New Roman"/>
          <w:color w:val="auto"/>
          <w:sz w:val="24"/>
          <w:szCs w:val="24"/>
        </w:rPr>
        <w:t>).</w:t>
      </w:r>
    </w:p>
    <w:p w14:paraId="421A1DDA"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770121" w:rsidRDefault="00422E7F" w:rsidP="001B4C43">
      <w:pPr>
        <w:pStyle w:val="Nivel2"/>
        <w:numPr>
          <w:ilvl w:val="1"/>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770121">
          <w:rPr>
            <w:rStyle w:val="Hyperlink"/>
            <w:rFonts w:ascii="Times New Roman" w:hAnsi="Times New Roman" w:cs="Times New Roman"/>
            <w:color w:val="auto"/>
            <w:sz w:val="24"/>
            <w:szCs w:val="24"/>
          </w:rPr>
          <w:t>Lei 14.133/21, art. 64</w:t>
        </w:r>
      </w:hyperlink>
      <w:r w:rsidRPr="00770121">
        <w:rPr>
          <w:rFonts w:ascii="Times New Roman" w:hAnsi="Times New Roman" w:cs="Times New Roman"/>
          <w:color w:val="auto"/>
          <w:sz w:val="24"/>
          <w:szCs w:val="24"/>
        </w:rPr>
        <w:t xml:space="preserve">, e </w:t>
      </w:r>
      <w:hyperlink r:id="rId39">
        <w:r w:rsidRPr="00770121">
          <w:rPr>
            <w:rStyle w:val="Hyperlink"/>
            <w:rFonts w:ascii="Times New Roman" w:hAnsi="Times New Roman" w:cs="Times New Roman"/>
            <w:color w:val="auto"/>
            <w:sz w:val="24"/>
            <w:szCs w:val="24"/>
          </w:rPr>
          <w:t>IN 73/2022, art. 39, §4º</w:t>
        </w:r>
      </w:hyperlink>
      <w:r w:rsidRPr="00770121">
        <w:rPr>
          <w:rFonts w:ascii="Times New Roman" w:hAnsi="Times New Roman" w:cs="Times New Roman"/>
          <w:color w:val="auto"/>
          <w:sz w:val="24"/>
          <w:szCs w:val="24"/>
        </w:rPr>
        <w:t>):</w:t>
      </w:r>
    </w:p>
    <w:p w14:paraId="6FCE30BE" w14:textId="77777777"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complementação de informações acerca dos documentos já apresentados pelos licitantes e desde que necessária para apurar fatos existentes à época da abertura do certame; e</w:t>
      </w:r>
    </w:p>
    <w:p w14:paraId="6E169E20" w14:textId="75A534E6"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atualização de documentos cuja validade tenha expirado após a data de recebimento das propostas;</w:t>
      </w:r>
    </w:p>
    <w:p w14:paraId="5241C61F"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4" w:name="_Ref114670319"/>
      <w:r w:rsidRPr="00770121">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5" w:name="_Ref114665528"/>
      <w:r w:rsidRPr="00770121">
        <w:rPr>
          <w:rFonts w:ascii="Times New Roman" w:hAnsi="Times New Roman" w:cs="Times New Roman"/>
          <w:color w:val="auto"/>
          <w:sz w:val="24"/>
          <w:szCs w:val="24"/>
        </w:rPr>
        <w:lastRenderedPageBreak/>
        <w:t xml:space="preserve">Na hipótese de o licitante não atender às exigências para habilitação, </w:t>
      </w:r>
      <w:r w:rsidR="00415C96" w:rsidRPr="00770121">
        <w:rPr>
          <w:rFonts w:ascii="Times New Roman" w:hAnsi="Times New Roman" w:cs="Times New Roman"/>
          <w:color w:val="auto"/>
          <w:sz w:val="24"/>
          <w:szCs w:val="24"/>
        </w:rPr>
        <w:t>a pregoeira</w:t>
      </w:r>
      <w:r w:rsidRPr="00770121">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770121">
        <w:rPr>
          <w:rFonts w:ascii="Times New Roman" w:hAnsi="Times New Roman" w:cs="Times New Roman"/>
          <w:color w:val="auto"/>
          <w:sz w:val="24"/>
          <w:szCs w:val="24"/>
        </w:rPr>
        <w:t>.</w:t>
      </w:r>
    </w:p>
    <w:p w14:paraId="67187BA0"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6" w:name="_Ref114665515"/>
      <w:r w:rsidRPr="00770121">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770121">
        <w:rPr>
          <w:rFonts w:ascii="Times New Roman" w:hAnsi="Times New Roman" w:cs="Times New Roman"/>
          <w:color w:val="auto"/>
          <w:sz w:val="24"/>
          <w:szCs w:val="24"/>
        </w:rPr>
        <w:t>.</w:t>
      </w:r>
    </w:p>
    <w:p w14:paraId="314B9805"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770121">
          <w:rPr>
            <w:rStyle w:val="Hyperlink"/>
            <w:rFonts w:ascii="Times New Roman" w:hAnsi="Times New Roman" w:cs="Times New Roman"/>
            <w:color w:val="auto"/>
            <w:sz w:val="24"/>
            <w:szCs w:val="24"/>
          </w:rPr>
          <w:t>art. 4º do Decreto nº 8.538/2015</w:t>
        </w:r>
      </w:hyperlink>
      <w:r w:rsidRPr="00770121">
        <w:rPr>
          <w:rFonts w:ascii="Times New Roman" w:hAnsi="Times New Roman" w:cs="Times New Roman"/>
          <w:color w:val="auto"/>
          <w:sz w:val="24"/>
          <w:szCs w:val="24"/>
        </w:rPr>
        <w:t>).</w:t>
      </w:r>
    </w:p>
    <w:p w14:paraId="122D2A9F" w14:textId="4CA634C6" w:rsidR="00DB1FD4" w:rsidRPr="00770121" w:rsidRDefault="00DB1FD4" w:rsidP="001B4C43">
      <w:pPr>
        <w:widowControl w:val="0"/>
        <w:numPr>
          <w:ilvl w:val="1"/>
          <w:numId w:val="22"/>
        </w:numPr>
        <w:tabs>
          <w:tab w:val="left" w:pos="912"/>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empresa</w:t>
      </w:r>
      <w:r w:rsidRPr="00770121">
        <w:rPr>
          <w:spacing w:val="1"/>
          <w:sz w:val="24"/>
          <w:szCs w:val="24"/>
        </w:rPr>
        <w:t xml:space="preserve"> </w:t>
      </w:r>
      <w:r w:rsidRPr="00770121">
        <w:rPr>
          <w:sz w:val="24"/>
          <w:szCs w:val="24"/>
        </w:rPr>
        <w:t>detentora</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menor</w:t>
      </w:r>
      <w:r w:rsidRPr="00770121">
        <w:rPr>
          <w:spacing w:val="1"/>
          <w:sz w:val="24"/>
          <w:szCs w:val="24"/>
        </w:rPr>
        <w:t xml:space="preserve"> </w:t>
      </w:r>
      <w:r w:rsidRPr="00770121">
        <w:rPr>
          <w:sz w:val="24"/>
          <w:szCs w:val="24"/>
        </w:rPr>
        <w:t>preço</w:t>
      </w:r>
      <w:r w:rsidRPr="00770121">
        <w:rPr>
          <w:spacing w:val="1"/>
          <w:sz w:val="24"/>
          <w:szCs w:val="24"/>
        </w:rPr>
        <w:t xml:space="preserve"> </w:t>
      </w:r>
      <w:r w:rsidR="000A56CF" w:rsidRPr="00770121">
        <w:rPr>
          <w:spacing w:val="1"/>
          <w:sz w:val="24"/>
          <w:szCs w:val="24"/>
        </w:rPr>
        <w:t xml:space="preserve">por lote </w:t>
      </w:r>
      <w:r w:rsidRPr="00770121">
        <w:rPr>
          <w:sz w:val="24"/>
          <w:szCs w:val="24"/>
        </w:rPr>
        <w:t>deverá</w:t>
      </w:r>
      <w:r w:rsidRPr="00770121">
        <w:rPr>
          <w:spacing w:val="1"/>
          <w:sz w:val="24"/>
          <w:szCs w:val="24"/>
        </w:rPr>
        <w:t xml:space="preserve"> </w:t>
      </w:r>
      <w:r w:rsidRPr="00770121">
        <w:rPr>
          <w:sz w:val="24"/>
          <w:szCs w:val="24"/>
        </w:rPr>
        <w:t>apresentar</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seguintes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comprobatórios de habilitação e</w:t>
      </w:r>
      <w:r w:rsidRPr="00770121">
        <w:rPr>
          <w:spacing w:val="-1"/>
          <w:sz w:val="24"/>
          <w:szCs w:val="24"/>
        </w:rPr>
        <w:t xml:space="preserve"> </w:t>
      </w:r>
      <w:r w:rsidRPr="00770121">
        <w:rPr>
          <w:sz w:val="24"/>
          <w:szCs w:val="24"/>
        </w:rPr>
        <w:t>qualificação:</w:t>
      </w:r>
    </w:p>
    <w:p w14:paraId="1D39D9B1" w14:textId="77777777" w:rsidR="009A616A" w:rsidRPr="00770121" w:rsidRDefault="009A616A" w:rsidP="009A616A">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11 - Habilitação jurídica</w:t>
      </w:r>
    </w:p>
    <w:p w14:paraId="4F612315" w14:textId="77777777" w:rsidR="009A616A" w:rsidRPr="00770121" w:rsidRDefault="009A616A" w:rsidP="009A616A">
      <w:pPr>
        <w:pStyle w:val="Nivel2"/>
        <w:ind w:left="0" w:firstLine="0"/>
        <w:rPr>
          <w:rFonts w:ascii="Times New Roman" w:hAnsi="Times New Roman" w:cs="Times New Roman"/>
          <w:sz w:val="24"/>
          <w:szCs w:val="24"/>
        </w:rPr>
      </w:pPr>
      <w:bookmarkStart w:id="17" w:name="_Ref115800561"/>
      <w:r w:rsidRPr="00770121">
        <w:rPr>
          <w:rFonts w:ascii="Times New Roman" w:hAnsi="Times New Roman" w:cs="Times New Roman"/>
          <w:bCs/>
          <w:sz w:val="24"/>
          <w:szCs w:val="24"/>
        </w:rPr>
        <w:t>11.1</w:t>
      </w:r>
      <w:r w:rsidRPr="00770121">
        <w:rPr>
          <w:rFonts w:ascii="Times New Roman" w:hAnsi="Times New Roman" w:cs="Times New Roman"/>
          <w:b/>
          <w:bCs/>
          <w:sz w:val="24"/>
          <w:szCs w:val="24"/>
        </w:rPr>
        <w:t xml:space="preserve"> - Pessoa física:</w:t>
      </w:r>
      <w:r w:rsidRPr="0077012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5C8BB6EB"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11.2</w:t>
      </w:r>
      <w:r w:rsidRPr="00770121">
        <w:rPr>
          <w:rFonts w:ascii="Times New Roman" w:hAnsi="Times New Roman" w:cs="Times New Roman"/>
          <w:b/>
          <w:bCs/>
          <w:sz w:val="24"/>
          <w:szCs w:val="24"/>
        </w:rPr>
        <w:t xml:space="preserve"> - Empresário individual</w:t>
      </w:r>
      <w:r w:rsidRPr="00770121">
        <w:rPr>
          <w:rFonts w:ascii="Times New Roman" w:hAnsi="Times New Roman" w:cs="Times New Roman"/>
          <w:sz w:val="24"/>
          <w:szCs w:val="24"/>
        </w:rPr>
        <w:t xml:space="preserve">: inscrição no Registro Público de Empresas Mercantis, a cargo da Junta Comercial da respectiva sede; </w:t>
      </w:r>
    </w:p>
    <w:p w14:paraId="76F52A7D"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11.3</w:t>
      </w:r>
      <w:r w:rsidRPr="00770121">
        <w:rPr>
          <w:rFonts w:ascii="Times New Roman" w:hAnsi="Times New Roman" w:cs="Times New Roman"/>
          <w:b/>
          <w:bCs/>
          <w:sz w:val="24"/>
          <w:szCs w:val="24"/>
        </w:rPr>
        <w:t xml:space="preserve"> - Microempreendedor Individual - MEI</w:t>
      </w:r>
      <w:r w:rsidRPr="00770121">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366BE470"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11.4</w:t>
      </w:r>
      <w:r w:rsidRPr="00770121">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77012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11.5-</w:t>
      </w:r>
      <w:r w:rsidRPr="00770121">
        <w:rPr>
          <w:rFonts w:ascii="Times New Roman" w:hAnsi="Times New Roman" w:cs="Times New Roman"/>
          <w:b/>
          <w:bCs/>
          <w:sz w:val="24"/>
          <w:szCs w:val="24"/>
        </w:rPr>
        <w:t xml:space="preserve"> Sociedade empresária estrangeira</w:t>
      </w:r>
      <w:r w:rsidRPr="0077012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770121">
          <w:rPr>
            <w:rStyle w:val="Hyperlink"/>
            <w:rFonts w:ascii="Times New Roman" w:hAnsi="Times New Roman" w:cs="Times New Roman"/>
            <w:sz w:val="24"/>
            <w:szCs w:val="24"/>
          </w:rPr>
          <w:t>Normativa DREI/ME nº 77, de 18 de março de 2020</w:t>
        </w:r>
      </w:hyperlink>
      <w:r w:rsidRPr="00770121">
        <w:rPr>
          <w:rFonts w:ascii="Times New Roman" w:hAnsi="Times New Roman" w:cs="Times New Roman"/>
          <w:sz w:val="24"/>
          <w:szCs w:val="24"/>
        </w:rPr>
        <w:t>.</w:t>
      </w:r>
    </w:p>
    <w:p w14:paraId="57967AC0" w14:textId="2A111E78"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11.6</w:t>
      </w:r>
      <w:r w:rsidRPr="00770121">
        <w:rPr>
          <w:rFonts w:ascii="Times New Roman" w:hAnsi="Times New Roman" w:cs="Times New Roman"/>
          <w:b/>
          <w:bCs/>
          <w:sz w:val="24"/>
          <w:szCs w:val="24"/>
        </w:rPr>
        <w:t xml:space="preserve"> - Sociedade simples</w:t>
      </w:r>
      <w:r w:rsidRPr="0077012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11.7 -</w:t>
      </w:r>
      <w:r w:rsidRPr="00770121">
        <w:rPr>
          <w:rFonts w:ascii="Times New Roman" w:hAnsi="Times New Roman" w:cs="Times New Roman"/>
          <w:b/>
          <w:bCs/>
          <w:sz w:val="24"/>
          <w:szCs w:val="24"/>
        </w:rPr>
        <w:t xml:space="preserve"> Filial, sucursal ou agência de sociedade simples ou empresária</w:t>
      </w:r>
      <w:r w:rsidRPr="00770121">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770121">
        <w:rPr>
          <w:rFonts w:ascii="Times New Roman" w:hAnsi="Times New Roman" w:cs="Times New Roman"/>
          <w:sz w:val="24"/>
          <w:szCs w:val="24"/>
        </w:rPr>
        <w:t>Mercantis onde</w:t>
      </w:r>
      <w:bookmarkEnd w:id="18"/>
      <w:r w:rsidRPr="00770121">
        <w:rPr>
          <w:rFonts w:ascii="Times New Roman" w:hAnsi="Times New Roman" w:cs="Times New Roman"/>
          <w:sz w:val="24"/>
          <w:szCs w:val="24"/>
        </w:rPr>
        <w:t xml:space="preserve"> opera, com averbação no Registro onde tem sede a matriz</w:t>
      </w:r>
    </w:p>
    <w:p w14:paraId="0BDA2B19"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11.8 - Os documentos apresentados deverão estar acompanhados de todas as alterações ou da consolidação respectiva.</w:t>
      </w:r>
    </w:p>
    <w:p w14:paraId="4BB41228" w14:textId="479BEC83" w:rsidR="009A616A" w:rsidRPr="00770121" w:rsidRDefault="009A616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Habilitação fiscal, social e trabalhista</w:t>
      </w:r>
    </w:p>
    <w:p w14:paraId="56296B96" w14:textId="5E376A05"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11.9 - Prova de inscrição no Cadastro Nacional de Pessoas Jurídicas ou no Cadastro de Pessoas Físicas, conforme o caso;</w:t>
      </w:r>
    </w:p>
    <w:p w14:paraId="0E113848" w14:textId="122EA7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11.10 -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w:t>
      </w:r>
      <w:r w:rsidRPr="00770121">
        <w:rPr>
          <w:rFonts w:ascii="Times New Roman" w:hAnsi="Times New Roman" w:cs="Times New Roman"/>
          <w:sz w:val="24"/>
          <w:szCs w:val="24"/>
        </w:rPr>
        <w:lastRenderedPageBreak/>
        <w:t>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4D897A1E"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11.11 - Prova de regularidade com o Fundo de Garantia do Tempo de Serviço (FGTS);</w:t>
      </w:r>
    </w:p>
    <w:p w14:paraId="77CDE865" w14:textId="692A0A9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11.12 -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B1AE299"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 xml:space="preserve">11.13 - Prova de inscrição no cadastro de contribuintes Municipal relativo ao domicílio ou sede do fornecedor, pertinente ao seu ramo de atividade e compatível com o objeto contratual; </w:t>
      </w:r>
    </w:p>
    <w:p w14:paraId="4A9DF072" w14:textId="496A3211"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11.14 - Prova de regularidade com a Fazenda Municipal do domicílio ou sede do fornecedor, relativa à atividade em cujo exercício contrata ou concorre;</w:t>
      </w:r>
    </w:p>
    <w:p w14:paraId="281E2686" w14:textId="0F9F377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11.15 – Certidão de Regularidade para com a Fazenda Estadual, por meio de Certidão Negativa de Débito em relação a tributos estaduais;</w:t>
      </w:r>
    </w:p>
    <w:p w14:paraId="27B8A5BE" w14:textId="42018F46"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11.16 – Certidão emitida pela Procuradoria Geral do Estado, caso tenha sede no Estado do Rio de Janeiro.</w:t>
      </w:r>
    </w:p>
    <w:p w14:paraId="71BB334D" w14:textId="12C3FC3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11.17 -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6A3F4B92" w:rsidR="009A616A" w:rsidRPr="00770121" w:rsidRDefault="009A616A" w:rsidP="009A616A">
      <w:pPr>
        <w:pStyle w:val="Nivel2"/>
        <w:ind w:left="0" w:firstLine="0"/>
        <w:rPr>
          <w:rFonts w:ascii="Times New Roman" w:hAnsi="Times New Roman" w:cs="Times New Roman"/>
          <w:sz w:val="24"/>
          <w:szCs w:val="24"/>
        </w:rPr>
      </w:pPr>
      <w:bookmarkStart w:id="19" w:name="_Hlk121934117"/>
      <w:r w:rsidRPr="00770121">
        <w:rPr>
          <w:rFonts w:ascii="Times New Roman" w:hAnsi="Times New Roman" w:cs="Times New Roman"/>
          <w:sz w:val="24"/>
          <w:szCs w:val="24"/>
        </w:rPr>
        <w:t xml:space="preserve">11.18 - O fornecedor enquadrado como microempreendedor individual que pretenda auferir os benefícios do tratamento diferenciado previstos na </w:t>
      </w:r>
      <w:hyperlink r:id="rId43"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4C82D710" w:rsidR="009765FE" w:rsidRPr="00770121" w:rsidRDefault="009765FE" w:rsidP="000D03E6">
      <w:pPr>
        <w:pStyle w:val="Nivel2"/>
        <w:ind w:left="0" w:firstLine="0"/>
        <w:rPr>
          <w:rFonts w:ascii="Times New Roman" w:hAnsi="Times New Roman" w:cs="Times New Roman"/>
          <w:b/>
          <w:color w:val="auto"/>
          <w:sz w:val="24"/>
          <w:szCs w:val="24"/>
        </w:rPr>
      </w:pPr>
      <w:r w:rsidRPr="00770121">
        <w:rPr>
          <w:rFonts w:ascii="Times New Roman" w:hAnsi="Times New Roman" w:cs="Times New Roman"/>
          <w:b/>
          <w:color w:val="auto"/>
          <w:sz w:val="24"/>
          <w:szCs w:val="24"/>
        </w:rPr>
        <w:t>Qualificação Econômico-Financeira</w:t>
      </w:r>
    </w:p>
    <w:p w14:paraId="2872EBED" w14:textId="772A7E9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.1</w:t>
      </w:r>
      <w:r w:rsidRPr="00770121">
        <w:rPr>
          <w:rFonts w:ascii="Times New Roman" w:hAnsi="Times New Roman" w:cs="Times New Roman"/>
          <w:bCs/>
          <w:color w:val="auto"/>
          <w:sz w:val="24"/>
          <w:szCs w:val="24"/>
        </w:rPr>
        <w:t>9</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5BD1B584" w14:textId="4F4026BA"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.2</w:t>
      </w:r>
      <w:r w:rsidRPr="00770121">
        <w:rPr>
          <w:rFonts w:ascii="Times New Roman" w:hAnsi="Times New Roman" w:cs="Times New Roman"/>
          <w:bCs/>
          <w:color w:val="auto"/>
          <w:sz w:val="24"/>
          <w:szCs w:val="24"/>
        </w:rPr>
        <w:t>0</w:t>
      </w:r>
      <w:r w:rsidR="000D03E6" w:rsidRPr="00770121">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
    <w:p w14:paraId="172D81AA" w14:textId="49591E9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11.21</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Balanço patrimonial, demonstração de resultado de exercício e demais demonstrações contábeis dos 2 (dois) últimos exercícios sociais, comprovando índices de Liquidez Geral (LG), Liquidez Corrente (LC), e Solvência Geral (SG) superiores a 1 (um);</w:t>
      </w:r>
    </w:p>
    <w:p w14:paraId="47D42223" w14:textId="0FFB73B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11.22</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6967A6C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11.23</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2 (dois) anos. </w:t>
      </w:r>
    </w:p>
    <w:p w14:paraId="7F60D51A" w14:textId="2211F81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Os documentos referidos acima deverão ser exigidos conforme definido pela Receita Federal do Brasil para transmissão da Escrituração Contábil Digital - ECD ao Sped.</w:t>
      </w:r>
    </w:p>
    <w:p w14:paraId="40DC3F74" w14:textId="309C140F"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11.25</w:t>
      </w:r>
      <w:r w:rsidR="000D03E6" w:rsidRPr="00770121">
        <w:rPr>
          <w:rFonts w:ascii="Times New Roman" w:hAnsi="Times New Roman" w:cs="Times New Roman"/>
          <w:bCs/>
          <w:color w:val="auto"/>
          <w:sz w:val="24"/>
          <w:szCs w:val="24"/>
        </w:rPr>
        <w:t xml:space="preserve"> - Caso a empresa licitante apresente resultado inferior ou igual a 1 (um) em qualquer dos índices de Liquidez Geral (LG), Solvência Geral (SG) e Liquidez Corrente (LC), será exigido para </w:t>
      </w:r>
      <w:r w:rsidR="000D03E6" w:rsidRPr="00770121">
        <w:rPr>
          <w:rFonts w:ascii="Times New Roman" w:hAnsi="Times New Roman" w:cs="Times New Roman"/>
          <w:bCs/>
          <w:color w:val="auto"/>
          <w:sz w:val="24"/>
          <w:szCs w:val="24"/>
        </w:rPr>
        <w:lastRenderedPageBreak/>
        <w:t>fins de habilitação patrimônio líquido mínimo 2% (dois por cento) do valor total estimado da contratação;</w:t>
      </w:r>
    </w:p>
    <w:p w14:paraId="5C7B2C77" w14:textId="0466C9E4"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11.26</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394BE227" w:rsidR="00650061" w:rsidRPr="00770121" w:rsidRDefault="00650061" w:rsidP="00054961">
      <w:pPr>
        <w:pStyle w:val="Nvel1-SemNum"/>
        <w:spacing w:before="120" w:after="120"/>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Qualificação Técnica</w:t>
      </w:r>
    </w:p>
    <w:p w14:paraId="22883013" w14:textId="611A80E3"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11.27 - </w:t>
      </w:r>
      <w:r w:rsidR="006A2C64" w:rsidRPr="006A2C64">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bookmarkEnd w:id="19"/>
    <w:p w14:paraId="7F085100" w14:textId="045F3703" w:rsidR="00DB1FD4" w:rsidRPr="00770121" w:rsidRDefault="009765FE" w:rsidP="009765FE">
      <w:pPr>
        <w:pStyle w:val="PargrafodaLista"/>
        <w:widowControl w:val="0"/>
        <w:numPr>
          <w:ilvl w:val="1"/>
          <w:numId w:val="41"/>
        </w:numPr>
        <w:tabs>
          <w:tab w:val="left" w:pos="1022"/>
        </w:tabs>
        <w:autoSpaceDE w:val="0"/>
        <w:autoSpaceDN w:val="0"/>
        <w:spacing w:before="120" w:after="120"/>
        <w:jc w:val="both"/>
        <w:outlineLvl w:val="0"/>
        <w:rPr>
          <w:b/>
          <w:bCs/>
        </w:rPr>
      </w:pPr>
      <w:r w:rsidRPr="00770121">
        <w:rPr>
          <w:b/>
          <w:bCs/>
        </w:rPr>
        <w:t xml:space="preserve">- </w:t>
      </w:r>
      <w:r w:rsidR="00DB1FD4" w:rsidRPr="00770121">
        <w:rPr>
          <w:b/>
          <w:bCs/>
        </w:rPr>
        <w:t>DEMAIS</w:t>
      </w:r>
      <w:r w:rsidR="00DB1FD4" w:rsidRPr="00770121">
        <w:rPr>
          <w:b/>
          <w:bCs/>
          <w:spacing w:val="-1"/>
        </w:rPr>
        <w:t xml:space="preserve"> </w:t>
      </w:r>
      <w:r w:rsidR="00DB1FD4" w:rsidRPr="00770121">
        <w:rPr>
          <w:b/>
          <w:bCs/>
        </w:rPr>
        <w:t>DOCUMENTOS</w:t>
      </w:r>
    </w:p>
    <w:p w14:paraId="63BDB784" w14:textId="648C7BAA" w:rsidR="00E37EAB" w:rsidRPr="00770121" w:rsidRDefault="00744B89" w:rsidP="00E8449D">
      <w:pPr>
        <w:widowControl w:val="0"/>
        <w:tabs>
          <w:tab w:val="left" w:pos="557"/>
        </w:tabs>
        <w:autoSpaceDE w:val="0"/>
        <w:autoSpaceDN w:val="0"/>
        <w:spacing w:before="120" w:after="120"/>
        <w:jc w:val="both"/>
        <w:rPr>
          <w:color w:val="FF0066"/>
          <w:sz w:val="24"/>
          <w:szCs w:val="24"/>
        </w:rPr>
      </w:pPr>
      <w:r w:rsidRPr="00770121">
        <w:rPr>
          <w:sz w:val="24"/>
          <w:szCs w:val="24"/>
        </w:rPr>
        <w:t>1</w:t>
      </w:r>
      <w:r w:rsidR="002D5912" w:rsidRPr="00770121">
        <w:rPr>
          <w:sz w:val="24"/>
          <w:szCs w:val="24"/>
        </w:rPr>
        <w:t>1.</w:t>
      </w:r>
      <w:r w:rsidR="009765FE" w:rsidRPr="00770121">
        <w:rPr>
          <w:sz w:val="24"/>
          <w:szCs w:val="24"/>
        </w:rPr>
        <w:t>28</w:t>
      </w:r>
      <w:r w:rsidR="00A075E7" w:rsidRPr="00770121">
        <w:rPr>
          <w:sz w:val="24"/>
          <w:szCs w:val="24"/>
        </w:rPr>
        <w:t xml:space="preserve">.1 </w:t>
      </w:r>
      <w:r w:rsidR="00DB1FD4" w:rsidRPr="00770121">
        <w:rPr>
          <w:sz w:val="24"/>
          <w:szCs w:val="24"/>
        </w:rPr>
        <w:t xml:space="preserve">Declaração conjunta, expressa, de que o licitante: </w:t>
      </w:r>
    </w:p>
    <w:p w14:paraId="7DD8DD94" w14:textId="7045D7C3"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a)</w:t>
      </w:r>
      <w:r w:rsidR="00DB1FD4" w:rsidRPr="00770121">
        <w:rPr>
          <w:sz w:val="24"/>
          <w:szCs w:val="24"/>
        </w:rPr>
        <w:t xml:space="preserve"> não possui em seu quadro de pessoal</w:t>
      </w:r>
      <w:r w:rsidR="00DB1FD4" w:rsidRPr="00770121">
        <w:rPr>
          <w:spacing w:val="1"/>
          <w:sz w:val="24"/>
          <w:szCs w:val="24"/>
        </w:rPr>
        <w:t xml:space="preserve"> </w:t>
      </w:r>
      <w:r w:rsidR="00DB1FD4" w:rsidRPr="00770121">
        <w:rPr>
          <w:sz w:val="24"/>
          <w:szCs w:val="24"/>
        </w:rPr>
        <w:t>empregado(s) com menos de 18 (dezoito) anos em trabalho noturno, perigoso ou insalubre</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de 16 (dezesseis) anos em qualquer trabalho, salvo na condição de aprendiz, nos termos do</w:t>
      </w:r>
      <w:r w:rsidR="00DB1FD4" w:rsidRPr="00770121">
        <w:rPr>
          <w:spacing w:val="1"/>
          <w:sz w:val="24"/>
          <w:szCs w:val="24"/>
        </w:rPr>
        <w:t xml:space="preserve"> </w:t>
      </w:r>
      <w:r w:rsidR="00DB1FD4" w:rsidRPr="00770121">
        <w:rPr>
          <w:sz w:val="24"/>
          <w:szCs w:val="24"/>
        </w:rPr>
        <w:t>inciso XXXIII do</w:t>
      </w:r>
      <w:r w:rsidR="00DB1FD4" w:rsidRPr="00770121">
        <w:rPr>
          <w:spacing w:val="1"/>
          <w:sz w:val="24"/>
          <w:szCs w:val="24"/>
        </w:rPr>
        <w:t xml:space="preserve"> </w:t>
      </w:r>
      <w:r w:rsidR="00DB1FD4" w:rsidRPr="00770121">
        <w:rPr>
          <w:sz w:val="24"/>
          <w:szCs w:val="24"/>
        </w:rPr>
        <w:t>art.</w:t>
      </w:r>
      <w:r w:rsidR="00DB1FD4" w:rsidRPr="00770121">
        <w:rPr>
          <w:spacing w:val="1"/>
          <w:sz w:val="24"/>
          <w:szCs w:val="24"/>
        </w:rPr>
        <w:t xml:space="preserve"> </w:t>
      </w:r>
      <w:r w:rsidR="00DB1FD4" w:rsidRPr="00770121">
        <w:rPr>
          <w:sz w:val="24"/>
          <w:szCs w:val="24"/>
        </w:rPr>
        <w:t>7º da Constituição Fede</w:t>
      </w:r>
      <w:r w:rsidR="00744B89" w:rsidRPr="00770121">
        <w:rPr>
          <w:sz w:val="24"/>
          <w:szCs w:val="24"/>
        </w:rPr>
        <w:t>ral de 1998 (Lei nº. 9.854/99);</w:t>
      </w:r>
    </w:p>
    <w:p w14:paraId="32FFCE00" w14:textId="2AEED05B"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b)</w:t>
      </w:r>
      <w:r w:rsidR="00DB1FD4" w:rsidRPr="00770121">
        <w:rPr>
          <w:sz w:val="24"/>
          <w:szCs w:val="24"/>
        </w:rPr>
        <w:t xml:space="preserve"> </w:t>
      </w:r>
      <w:r w:rsidR="00A075E7" w:rsidRPr="00770121">
        <w:rPr>
          <w:sz w:val="24"/>
          <w:szCs w:val="24"/>
        </w:rPr>
        <w:t>declaração de</w:t>
      </w:r>
      <w:r w:rsidR="00F25C89" w:rsidRPr="00770121">
        <w:rPr>
          <w:sz w:val="24"/>
          <w:szCs w:val="24"/>
        </w:rPr>
        <w:t xml:space="preserve"> enquadramento em ME ou EPP</w:t>
      </w:r>
    </w:p>
    <w:p w14:paraId="45BEDE63" w14:textId="26BBF7FF" w:rsidR="009C5BD1" w:rsidRPr="00770121" w:rsidRDefault="009C5BD1" w:rsidP="00E8449D">
      <w:pPr>
        <w:widowControl w:val="0"/>
        <w:tabs>
          <w:tab w:val="left" w:pos="590"/>
        </w:tabs>
        <w:autoSpaceDE w:val="0"/>
        <w:autoSpaceDN w:val="0"/>
        <w:spacing w:before="120" w:after="120"/>
        <w:jc w:val="both"/>
        <w:outlineLvl w:val="0"/>
        <w:rPr>
          <w:b/>
          <w:bCs/>
          <w:spacing w:val="1"/>
          <w:sz w:val="24"/>
          <w:szCs w:val="24"/>
        </w:rPr>
      </w:pPr>
      <w:r w:rsidRPr="00770121">
        <w:rPr>
          <w:b/>
          <w:bCs/>
          <w:sz w:val="24"/>
          <w:szCs w:val="24"/>
        </w:rPr>
        <w:t>c)</w:t>
      </w:r>
      <w:r w:rsidR="0095671F" w:rsidRPr="00770121">
        <w:rPr>
          <w:b/>
          <w:bCs/>
          <w:sz w:val="24"/>
          <w:szCs w:val="24"/>
        </w:rPr>
        <w:t xml:space="preserve"> </w:t>
      </w:r>
      <w:r w:rsidR="00F25C89" w:rsidRPr="00770121">
        <w:rPr>
          <w:b/>
          <w:bCs/>
          <w:sz w:val="24"/>
          <w:szCs w:val="24"/>
        </w:rPr>
        <w:t>Se o licitante participante for Microempreendedor Individual deverá apresentar o</w:t>
      </w:r>
      <w:r w:rsidR="00F25C89" w:rsidRPr="00770121">
        <w:rPr>
          <w:b/>
          <w:bCs/>
          <w:spacing w:val="1"/>
          <w:sz w:val="24"/>
          <w:szCs w:val="24"/>
        </w:rPr>
        <w:t xml:space="preserve"> </w:t>
      </w:r>
      <w:r w:rsidR="00F25C89" w:rsidRPr="00770121">
        <w:rPr>
          <w:b/>
          <w:bCs/>
          <w:sz w:val="24"/>
          <w:szCs w:val="24"/>
        </w:rPr>
        <w:t>Certificado da Condição caso queira usufruir dos benefícios da Lei Complementar nº</w:t>
      </w:r>
      <w:r w:rsidR="00F25C89" w:rsidRPr="00770121">
        <w:rPr>
          <w:b/>
          <w:bCs/>
          <w:spacing w:val="1"/>
          <w:sz w:val="24"/>
          <w:szCs w:val="24"/>
        </w:rPr>
        <w:t xml:space="preserve"> </w:t>
      </w:r>
      <w:r w:rsidR="00F25C89" w:rsidRPr="00770121">
        <w:rPr>
          <w:b/>
          <w:bCs/>
          <w:sz w:val="24"/>
          <w:szCs w:val="24"/>
        </w:rPr>
        <w:t>123/2006 ou a Declaração de Microempresa – ME ou Empresa de Pequeno Porte – EPP</w:t>
      </w:r>
      <w:r w:rsidR="00F25C89" w:rsidRPr="00770121">
        <w:rPr>
          <w:b/>
          <w:bCs/>
          <w:spacing w:val="1"/>
          <w:sz w:val="24"/>
          <w:szCs w:val="24"/>
        </w:rPr>
        <w:t xml:space="preserve"> </w:t>
      </w:r>
    </w:p>
    <w:p w14:paraId="38CDC7C9" w14:textId="6C25CE22" w:rsidR="00833E77" w:rsidRPr="00770121" w:rsidRDefault="009C5BD1" w:rsidP="00E8449D">
      <w:pPr>
        <w:widowControl w:val="0"/>
        <w:tabs>
          <w:tab w:val="left" w:pos="590"/>
        </w:tabs>
        <w:autoSpaceDE w:val="0"/>
        <w:autoSpaceDN w:val="0"/>
        <w:spacing w:before="120" w:after="120"/>
        <w:jc w:val="both"/>
        <w:outlineLvl w:val="0"/>
        <w:rPr>
          <w:sz w:val="24"/>
          <w:szCs w:val="24"/>
        </w:rPr>
      </w:pPr>
      <w:r w:rsidRPr="00770121">
        <w:rPr>
          <w:b/>
          <w:bCs/>
          <w:spacing w:val="1"/>
          <w:sz w:val="24"/>
          <w:szCs w:val="24"/>
        </w:rPr>
        <w:t xml:space="preserve">d) </w:t>
      </w:r>
      <w:r w:rsidR="00DB1FD4" w:rsidRPr="00770121">
        <w:rPr>
          <w:sz w:val="24"/>
          <w:szCs w:val="24"/>
        </w:rPr>
        <w:t>detém</w:t>
      </w:r>
      <w:r w:rsidR="00DB1FD4" w:rsidRPr="00770121">
        <w:rPr>
          <w:spacing w:val="1"/>
          <w:sz w:val="24"/>
          <w:szCs w:val="24"/>
        </w:rPr>
        <w:t xml:space="preserve"> </w:t>
      </w:r>
      <w:r w:rsidR="00DB1FD4" w:rsidRPr="00770121">
        <w:rPr>
          <w:sz w:val="24"/>
          <w:szCs w:val="24"/>
        </w:rPr>
        <w:t>conhecimento de todas as informações contidas neste edital e em seus anexos, e que a sua</w:t>
      </w:r>
      <w:r w:rsidR="00DB1FD4" w:rsidRPr="00770121">
        <w:rPr>
          <w:spacing w:val="1"/>
          <w:sz w:val="24"/>
          <w:szCs w:val="24"/>
        </w:rPr>
        <w:t xml:space="preserve"> </w:t>
      </w:r>
      <w:r w:rsidR="00DB1FD4" w:rsidRPr="00770121">
        <w:rPr>
          <w:sz w:val="24"/>
          <w:szCs w:val="24"/>
        </w:rPr>
        <w:t>proposta</w:t>
      </w:r>
      <w:r w:rsidR="00DB1FD4" w:rsidRPr="00770121">
        <w:rPr>
          <w:spacing w:val="1"/>
          <w:sz w:val="24"/>
          <w:szCs w:val="24"/>
        </w:rPr>
        <w:t xml:space="preserve"> </w:t>
      </w:r>
      <w:r w:rsidR="00DB1FD4" w:rsidRPr="00770121">
        <w:rPr>
          <w:sz w:val="24"/>
          <w:szCs w:val="24"/>
        </w:rPr>
        <w:t>atende</w:t>
      </w:r>
      <w:r w:rsidR="00DB1FD4" w:rsidRPr="00770121">
        <w:rPr>
          <w:spacing w:val="1"/>
          <w:sz w:val="24"/>
          <w:szCs w:val="24"/>
        </w:rPr>
        <w:t xml:space="preserve"> </w:t>
      </w:r>
      <w:r w:rsidR="00DB1FD4" w:rsidRPr="00770121">
        <w:rPr>
          <w:sz w:val="24"/>
          <w:szCs w:val="24"/>
        </w:rPr>
        <w:t>integralmente</w:t>
      </w:r>
      <w:r w:rsidR="00DB1FD4" w:rsidRPr="00770121">
        <w:rPr>
          <w:spacing w:val="1"/>
          <w:sz w:val="24"/>
          <w:szCs w:val="24"/>
        </w:rPr>
        <w:t xml:space="preserve"> </w:t>
      </w:r>
      <w:r w:rsidR="00DB1FD4" w:rsidRPr="00770121">
        <w:rPr>
          <w:sz w:val="24"/>
          <w:szCs w:val="24"/>
        </w:rPr>
        <w:t>aos</w:t>
      </w:r>
      <w:r w:rsidR="00DB1FD4" w:rsidRPr="00770121">
        <w:rPr>
          <w:spacing w:val="1"/>
          <w:sz w:val="24"/>
          <w:szCs w:val="24"/>
        </w:rPr>
        <w:t xml:space="preserve"> </w:t>
      </w:r>
      <w:r w:rsidR="00DB1FD4" w:rsidRPr="00770121">
        <w:rPr>
          <w:sz w:val="24"/>
          <w:szCs w:val="24"/>
        </w:rPr>
        <w:t>requisitos</w:t>
      </w:r>
      <w:r w:rsidR="00DB1FD4" w:rsidRPr="00770121">
        <w:rPr>
          <w:spacing w:val="1"/>
          <w:sz w:val="24"/>
          <w:szCs w:val="24"/>
        </w:rPr>
        <w:t xml:space="preserve"> </w:t>
      </w:r>
      <w:r w:rsidR="00DB1FD4" w:rsidRPr="00770121">
        <w:rPr>
          <w:sz w:val="24"/>
          <w:szCs w:val="24"/>
        </w:rPr>
        <w:t>constantes</w:t>
      </w:r>
      <w:r w:rsidR="00DB1FD4" w:rsidRPr="00770121">
        <w:rPr>
          <w:spacing w:val="1"/>
          <w:sz w:val="24"/>
          <w:szCs w:val="24"/>
        </w:rPr>
        <w:t xml:space="preserve"> </w:t>
      </w:r>
      <w:r w:rsidR="00DB1FD4" w:rsidRPr="00770121">
        <w:rPr>
          <w:sz w:val="24"/>
          <w:szCs w:val="24"/>
        </w:rPr>
        <w:t>do</w:t>
      </w:r>
      <w:r w:rsidR="00DB1FD4" w:rsidRPr="00770121">
        <w:rPr>
          <w:spacing w:val="1"/>
          <w:sz w:val="24"/>
          <w:szCs w:val="24"/>
        </w:rPr>
        <w:t xml:space="preserve"> </w:t>
      </w:r>
      <w:r w:rsidR="00DB1FD4" w:rsidRPr="00770121">
        <w:rPr>
          <w:sz w:val="24"/>
          <w:szCs w:val="24"/>
        </w:rPr>
        <w:t>edital;</w:t>
      </w:r>
      <w:r w:rsidR="00DB1FD4" w:rsidRPr="00770121">
        <w:rPr>
          <w:spacing w:val="1"/>
          <w:sz w:val="24"/>
          <w:szCs w:val="24"/>
        </w:rPr>
        <w:t xml:space="preserve"> </w:t>
      </w:r>
    </w:p>
    <w:p w14:paraId="4CAC8F01" w14:textId="33420313" w:rsidR="00833E77" w:rsidRPr="00770121" w:rsidRDefault="009C5BD1" w:rsidP="00E8449D">
      <w:pPr>
        <w:pStyle w:val="PargrafodaLista"/>
        <w:widowControl w:val="0"/>
        <w:numPr>
          <w:ilvl w:val="0"/>
          <w:numId w:val="17"/>
        </w:numPr>
        <w:tabs>
          <w:tab w:val="left" w:pos="557"/>
        </w:tabs>
        <w:autoSpaceDE w:val="0"/>
        <w:autoSpaceDN w:val="0"/>
        <w:spacing w:before="120" w:after="120"/>
        <w:ind w:left="0" w:firstLine="0"/>
        <w:jc w:val="both"/>
      </w:pPr>
      <w:r w:rsidRPr="00770121">
        <w:t xml:space="preserve"> </w:t>
      </w:r>
      <w:r w:rsidR="00DB1FD4" w:rsidRPr="00770121">
        <w:t>não</w:t>
      </w:r>
      <w:r w:rsidR="00DB1FD4" w:rsidRPr="00770121">
        <w:rPr>
          <w:spacing w:val="1"/>
        </w:rPr>
        <w:t xml:space="preserve"> </w:t>
      </w:r>
      <w:r w:rsidR="00DB1FD4" w:rsidRPr="00770121">
        <w:t>incursa</w:t>
      </w:r>
      <w:r w:rsidR="00DB1FD4" w:rsidRPr="00770121">
        <w:rPr>
          <w:spacing w:val="1"/>
        </w:rPr>
        <w:t xml:space="preserve"> </w:t>
      </w:r>
      <w:r w:rsidR="00DB1FD4" w:rsidRPr="00770121">
        <w:t>nos</w:t>
      </w:r>
      <w:r w:rsidR="00DB1FD4" w:rsidRPr="00770121">
        <w:rPr>
          <w:spacing w:val="-57"/>
        </w:rPr>
        <w:t xml:space="preserve"> </w:t>
      </w:r>
      <w:r w:rsidR="00DB1FD4" w:rsidRPr="00770121">
        <w:t>impedimentos de que trata o artigo 14 da Lei Federal nº 14.133/2021; conforme modelo do</w:t>
      </w:r>
      <w:r w:rsidR="00DB1FD4" w:rsidRPr="00770121">
        <w:rPr>
          <w:spacing w:val="1"/>
        </w:rPr>
        <w:t xml:space="preserve"> </w:t>
      </w:r>
      <w:r w:rsidR="00DB1FD4" w:rsidRPr="00770121">
        <w:t>Anexo</w:t>
      </w:r>
      <w:r w:rsidR="00DB1FD4" w:rsidRPr="00770121">
        <w:rPr>
          <w:spacing w:val="1"/>
        </w:rPr>
        <w:t xml:space="preserve"> </w:t>
      </w:r>
      <w:r w:rsidR="00431537" w:rsidRPr="00770121">
        <w:t xml:space="preserve">II,  </w:t>
      </w:r>
    </w:p>
    <w:p w14:paraId="18B9D14A" w14:textId="3595ADF5" w:rsidR="00DB1FD4" w:rsidRPr="00770121" w:rsidRDefault="009765FE" w:rsidP="009765FE">
      <w:pPr>
        <w:widowControl w:val="0"/>
        <w:tabs>
          <w:tab w:val="left" w:pos="881"/>
        </w:tabs>
        <w:autoSpaceDE w:val="0"/>
        <w:autoSpaceDN w:val="0"/>
        <w:spacing w:before="120" w:after="120"/>
        <w:jc w:val="both"/>
        <w:rPr>
          <w:b/>
          <w:sz w:val="24"/>
          <w:szCs w:val="24"/>
        </w:rPr>
      </w:pPr>
      <w:r w:rsidRPr="00770121">
        <w:rPr>
          <w:sz w:val="24"/>
          <w:szCs w:val="24"/>
        </w:rPr>
        <w:t>11.29</w:t>
      </w:r>
      <w:r w:rsidRPr="00770121">
        <w:rPr>
          <w:b/>
          <w:sz w:val="24"/>
          <w:szCs w:val="24"/>
        </w:rPr>
        <w:t xml:space="preserve"> </w:t>
      </w:r>
      <w:r w:rsidR="00DB1FD4" w:rsidRPr="00770121">
        <w:rPr>
          <w:b/>
          <w:sz w:val="24"/>
          <w:szCs w:val="24"/>
        </w:rPr>
        <w:t>Os documentos que não tiverem data de validade serão considerados válidos se</w:t>
      </w:r>
      <w:r w:rsidR="00DB1FD4" w:rsidRPr="00770121">
        <w:rPr>
          <w:b/>
          <w:spacing w:val="1"/>
          <w:sz w:val="24"/>
          <w:szCs w:val="24"/>
        </w:rPr>
        <w:t xml:space="preserve"> </w:t>
      </w:r>
      <w:r w:rsidR="00DB1FD4" w:rsidRPr="00770121">
        <w:rPr>
          <w:b/>
          <w:sz w:val="24"/>
          <w:szCs w:val="24"/>
        </w:rPr>
        <w:t>emitidos</w:t>
      </w:r>
      <w:r w:rsidR="00DB1FD4" w:rsidRPr="00770121">
        <w:rPr>
          <w:b/>
          <w:spacing w:val="1"/>
          <w:sz w:val="24"/>
          <w:szCs w:val="24"/>
        </w:rPr>
        <w:t xml:space="preserve"> </w:t>
      </w:r>
      <w:r w:rsidR="00DB1FD4" w:rsidRPr="00770121">
        <w:rPr>
          <w:b/>
          <w:sz w:val="24"/>
          <w:szCs w:val="24"/>
        </w:rPr>
        <w:t>nos</w:t>
      </w:r>
      <w:r w:rsidR="00DB1FD4" w:rsidRPr="00770121">
        <w:rPr>
          <w:b/>
          <w:spacing w:val="1"/>
          <w:sz w:val="24"/>
          <w:szCs w:val="24"/>
        </w:rPr>
        <w:t xml:space="preserve"> </w:t>
      </w:r>
      <w:r w:rsidR="00DB1FD4" w:rsidRPr="00770121">
        <w:rPr>
          <w:b/>
          <w:sz w:val="24"/>
          <w:szCs w:val="24"/>
        </w:rPr>
        <w:t>60</w:t>
      </w:r>
      <w:r w:rsidR="00DB1FD4" w:rsidRPr="00770121">
        <w:rPr>
          <w:b/>
          <w:spacing w:val="1"/>
          <w:sz w:val="24"/>
          <w:szCs w:val="24"/>
        </w:rPr>
        <w:t xml:space="preserve"> </w:t>
      </w:r>
      <w:r w:rsidR="00DB1FD4" w:rsidRPr="00770121">
        <w:rPr>
          <w:b/>
          <w:sz w:val="24"/>
          <w:szCs w:val="24"/>
        </w:rPr>
        <w:t>(sessenta)</w:t>
      </w:r>
      <w:r w:rsidR="00DB1FD4" w:rsidRPr="00770121">
        <w:rPr>
          <w:b/>
          <w:spacing w:val="1"/>
          <w:sz w:val="24"/>
          <w:szCs w:val="24"/>
        </w:rPr>
        <w:t xml:space="preserve"> </w:t>
      </w:r>
      <w:r w:rsidR="00DB1FD4" w:rsidRPr="00770121">
        <w:rPr>
          <w:b/>
          <w:sz w:val="24"/>
          <w:szCs w:val="24"/>
        </w:rPr>
        <w:t>dias</w:t>
      </w:r>
      <w:r w:rsidR="00DB1FD4" w:rsidRPr="00770121">
        <w:rPr>
          <w:b/>
          <w:spacing w:val="1"/>
          <w:sz w:val="24"/>
          <w:szCs w:val="24"/>
        </w:rPr>
        <w:t xml:space="preserve"> </w:t>
      </w:r>
      <w:r w:rsidR="00DB1FD4" w:rsidRPr="00770121">
        <w:rPr>
          <w:b/>
          <w:sz w:val="24"/>
          <w:szCs w:val="24"/>
        </w:rPr>
        <w:t>anteriores</w:t>
      </w:r>
      <w:r w:rsidR="00DB1FD4" w:rsidRPr="00770121">
        <w:rPr>
          <w:b/>
          <w:spacing w:val="1"/>
          <w:sz w:val="24"/>
          <w:szCs w:val="24"/>
        </w:rPr>
        <w:t xml:space="preserve"> </w:t>
      </w:r>
      <w:r w:rsidR="00DB1FD4" w:rsidRPr="00770121">
        <w:rPr>
          <w:b/>
          <w:sz w:val="24"/>
          <w:szCs w:val="24"/>
        </w:rPr>
        <w:t>à</w:t>
      </w:r>
      <w:r w:rsidR="00DB1FD4" w:rsidRPr="00770121">
        <w:rPr>
          <w:b/>
          <w:spacing w:val="1"/>
          <w:sz w:val="24"/>
          <w:szCs w:val="24"/>
        </w:rPr>
        <w:t xml:space="preserve"> </w:t>
      </w:r>
      <w:r w:rsidR="00DB1FD4" w:rsidRPr="00770121">
        <w:rPr>
          <w:b/>
          <w:sz w:val="24"/>
          <w:szCs w:val="24"/>
        </w:rPr>
        <w:t>data</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entrega</w:t>
      </w:r>
      <w:r w:rsidR="00DB1FD4" w:rsidRPr="00770121">
        <w:rPr>
          <w:b/>
          <w:spacing w:val="1"/>
          <w:sz w:val="24"/>
          <w:szCs w:val="24"/>
        </w:rPr>
        <w:t xml:space="preserve"> </w:t>
      </w:r>
      <w:r w:rsidR="00DB1FD4" w:rsidRPr="00770121">
        <w:rPr>
          <w:b/>
          <w:sz w:val="24"/>
          <w:szCs w:val="24"/>
        </w:rPr>
        <w:t>dos</w:t>
      </w:r>
      <w:r w:rsidR="00DB1FD4" w:rsidRPr="00770121">
        <w:rPr>
          <w:b/>
          <w:spacing w:val="1"/>
          <w:sz w:val="24"/>
          <w:szCs w:val="24"/>
        </w:rPr>
        <w:t xml:space="preserve"> </w:t>
      </w:r>
      <w:r w:rsidR="00DB1FD4" w:rsidRPr="00770121">
        <w:rPr>
          <w:b/>
          <w:sz w:val="24"/>
          <w:szCs w:val="24"/>
        </w:rPr>
        <w:t>envelopes,</w:t>
      </w:r>
      <w:r w:rsidR="00DB1FD4" w:rsidRPr="00770121">
        <w:rPr>
          <w:b/>
          <w:spacing w:val="1"/>
          <w:sz w:val="24"/>
          <w:szCs w:val="24"/>
        </w:rPr>
        <w:t xml:space="preserve"> </w:t>
      </w:r>
      <w:r w:rsidR="00DB1FD4" w:rsidRPr="00770121">
        <w:rPr>
          <w:b/>
          <w:sz w:val="24"/>
          <w:szCs w:val="24"/>
          <w:u w:val="thick"/>
        </w:rPr>
        <w:t>COM</w:t>
      </w:r>
      <w:r w:rsidR="00DB1FD4" w:rsidRPr="00770121">
        <w:rPr>
          <w:b/>
          <w:spacing w:val="1"/>
          <w:sz w:val="24"/>
          <w:szCs w:val="24"/>
        </w:rPr>
        <w:t xml:space="preserve"> </w:t>
      </w:r>
      <w:r w:rsidR="00DB1FD4" w:rsidRPr="00770121">
        <w:rPr>
          <w:b/>
          <w:sz w:val="24"/>
          <w:szCs w:val="24"/>
          <w:u w:val="thick"/>
        </w:rPr>
        <w:t>EXCEÇÃO DOS SEGUINTES DOCUMENTOS:</w:t>
      </w:r>
      <w:r w:rsidR="00DB1FD4" w:rsidRPr="00770121">
        <w:rPr>
          <w:b/>
          <w:sz w:val="24"/>
          <w:szCs w:val="24"/>
        </w:rPr>
        <w:t xml:space="preserve"> CNPJ, prova de inscrição no cadastro</w:t>
      </w:r>
      <w:r w:rsidR="00DB1FD4" w:rsidRPr="00770121">
        <w:rPr>
          <w:b/>
          <w:spacing w:val="1"/>
          <w:sz w:val="24"/>
          <w:szCs w:val="24"/>
        </w:rPr>
        <w:t xml:space="preserve"> </w:t>
      </w:r>
      <w:r w:rsidR="00DB1FD4" w:rsidRPr="00770121">
        <w:rPr>
          <w:b/>
          <w:sz w:val="24"/>
          <w:szCs w:val="24"/>
        </w:rPr>
        <w:t>dos contribuintes municipal e/ou estadual, os comprobatórios da habilitação jurídica, ou</w:t>
      </w:r>
      <w:r w:rsidR="00DB1FD4" w:rsidRPr="00770121">
        <w:rPr>
          <w:b/>
          <w:spacing w:val="-57"/>
          <w:sz w:val="24"/>
          <w:szCs w:val="24"/>
        </w:rPr>
        <w:t xml:space="preserve"> </w:t>
      </w:r>
      <w:r w:rsidR="00DB1FD4" w:rsidRPr="00770121">
        <w:rPr>
          <w:b/>
          <w:sz w:val="24"/>
          <w:szCs w:val="24"/>
        </w:rPr>
        <w:t>quando for</w:t>
      </w:r>
      <w:r w:rsidR="00DB1FD4" w:rsidRPr="00770121">
        <w:rPr>
          <w:b/>
          <w:spacing w:val="-2"/>
          <w:sz w:val="24"/>
          <w:szCs w:val="24"/>
        </w:rPr>
        <w:t xml:space="preserve"> </w:t>
      </w:r>
      <w:r w:rsidR="00DB1FD4" w:rsidRPr="00770121">
        <w:rPr>
          <w:b/>
          <w:sz w:val="24"/>
          <w:szCs w:val="24"/>
        </w:rPr>
        <w:t>o caso.</w:t>
      </w:r>
      <w:r w:rsidR="00744B89" w:rsidRPr="00770121">
        <w:rPr>
          <w:b/>
          <w:sz w:val="24"/>
          <w:szCs w:val="24"/>
        </w:rPr>
        <w:t xml:space="preserve"> </w:t>
      </w:r>
    </w:p>
    <w:p w14:paraId="20B58748" w14:textId="55B27FC3" w:rsidR="00874975" w:rsidRPr="00770121" w:rsidRDefault="009765FE" w:rsidP="009765FE">
      <w:pPr>
        <w:widowControl w:val="0"/>
        <w:tabs>
          <w:tab w:val="left" w:pos="869"/>
        </w:tabs>
        <w:autoSpaceDE w:val="0"/>
        <w:autoSpaceDN w:val="0"/>
        <w:spacing w:before="120" w:after="120"/>
        <w:jc w:val="both"/>
        <w:rPr>
          <w:b/>
          <w:sz w:val="24"/>
          <w:szCs w:val="24"/>
        </w:rPr>
      </w:pPr>
      <w:r w:rsidRPr="00770121">
        <w:rPr>
          <w:b/>
          <w:sz w:val="24"/>
          <w:szCs w:val="24"/>
        </w:rPr>
        <w:t xml:space="preserve">11.30- </w:t>
      </w:r>
      <w:r w:rsidR="00874975" w:rsidRPr="00770121">
        <w:rPr>
          <w:b/>
          <w:sz w:val="24"/>
          <w:szCs w:val="24"/>
        </w:rPr>
        <w:t>DAS MICROEMPRESAS E EMPRESAS DE PEQUENO PORTE</w:t>
      </w:r>
    </w:p>
    <w:p w14:paraId="5E82A849" w14:textId="77777777" w:rsidR="009765FE"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11.30</w:t>
      </w:r>
      <w:r w:rsidR="00874975" w:rsidRPr="00770121">
        <w:rPr>
          <w:sz w:val="24"/>
          <w:szCs w:val="24"/>
        </w:rPr>
        <w:t>.1- Às Microempresas e às Empresas de Pequeno Porte serão aplicadas as disposições da</w:t>
      </w:r>
      <w:r w:rsidR="00874975" w:rsidRPr="00770121">
        <w:rPr>
          <w:spacing w:val="1"/>
          <w:sz w:val="24"/>
          <w:szCs w:val="24"/>
        </w:rPr>
        <w:t xml:space="preserve"> </w:t>
      </w:r>
      <w:r w:rsidR="00874975" w:rsidRPr="00770121">
        <w:rPr>
          <w:sz w:val="24"/>
          <w:szCs w:val="24"/>
        </w:rPr>
        <w:t>Lei</w:t>
      </w:r>
      <w:r w:rsidR="00874975" w:rsidRPr="00770121">
        <w:rPr>
          <w:spacing w:val="-1"/>
          <w:sz w:val="24"/>
          <w:szCs w:val="24"/>
        </w:rPr>
        <w:t xml:space="preserve"> </w:t>
      </w:r>
      <w:r w:rsidR="00874975" w:rsidRPr="00770121">
        <w:rPr>
          <w:sz w:val="24"/>
          <w:szCs w:val="24"/>
        </w:rPr>
        <w:t>Complementar nº 123/06</w:t>
      </w:r>
      <w:r w:rsidR="00321005" w:rsidRPr="00770121">
        <w:rPr>
          <w:sz w:val="24"/>
          <w:szCs w:val="24"/>
        </w:rPr>
        <w:t>.</w:t>
      </w:r>
    </w:p>
    <w:p w14:paraId="5840175A" w14:textId="7F588E12" w:rsidR="00321005"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 xml:space="preserve">11.30.2 - </w:t>
      </w:r>
      <w:r w:rsidR="00874975" w:rsidRPr="00770121">
        <w:rPr>
          <w:sz w:val="24"/>
          <w:szCs w:val="24"/>
        </w:rPr>
        <w:t>Caso</w:t>
      </w:r>
      <w:r w:rsidR="00874975" w:rsidRPr="00770121">
        <w:rPr>
          <w:spacing w:val="1"/>
          <w:sz w:val="24"/>
          <w:szCs w:val="24"/>
        </w:rPr>
        <w:t xml:space="preserve"> </w:t>
      </w:r>
      <w:r w:rsidR="00874975" w:rsidRPr="00770121">
        <w:rPr>
          <w:sz w:val="24"/>
          <w:szCs w:val="24"/>
        </w:rPr>
        <w:t>o</w:t>
      </w:r>
      <w:r w:rsidR="00874975" w:rsidRPr="00770121">
        <w:rPr>
          <w:spacing w:val="1"/>
          <w:sz w:val="24"/>
          <w:szCs w:val="24"/>
        </w:rPr>
        <w:t xml:space="preserve"> </w:t>
      </w:r>
      <w:r w:rsidR="00874975" w:rsidRPr="00770121">
        <w:rPr>
          <w:sz w:val="24"/>
          <w:szCs w:val="24"/>
        </w:rPr>
        <w:t>licitante</w:t>
      </w:r>
      <w:r w:rsidR="00874975" w:rsidRPr="00770121">
        <w:rPr>
          <w:spacing w:val="1"/>
          <w:sz w:val="24"/>
          <w:szCs w:val="24"/>
        </w:rPr>
        <w:t xml:space="preserve"> </w:t>
      </w:r>
      <w:r w:rsidR="00874975" w:rsidRPr="00770121">
        <w:rPr>
          <w:sz w:val="24"/>
          <w:szCs w:val="24"/>
        </w:rPr>
        <w:t>detentor</w:t>
      </w:r>
      <w:r w:rsidR="00874975" w:rsidRPr="00770121">
        <w:rPr>
          <w:spacing w:val="1"/>
          <w:sz w:val="24"/>
          <w:szCs w:val="24"/>
        </w:rPr>
        <w:t xml:space="preserve"> </w:t>
      </w:r>
      <w:r w:rsidR="00874975" w:rsidRPr="00770121">
        <w:rPr>
          <w:sz w:val="24"/>
          <w:szCs w:val="24"/>
        </w:rPr>
        <w:t>do</w:t>
      </w:r>
      <w:r w:rsidR="00874975" w:rsidRPr="00770121">
        <w:rPr>
          <w:spacing w:val="1"/>
          <w:sz w:val="24"/>
          <w:szCs w:val="24"/>
        </w:rPr>
        <w:t xml:space="preserve"> </w:t>
      </w:r>
      <w:r w:rsidR="00874975" w:rsidRPr="00770121">
        <w:rPr>
          <w:sz w:val="24"/>
          <w:szCs w:val="24"/>
        </w:rPr>
        <w:t>menor</w:t>
      </w:r>
      <w:r w:rsidR="00874975" w:rsidRPr="00770121">
        <w:rPr>
          <w:spacing w:val="1"/>
          <w:sz w:val="24"/>
          <w:szCs w:val="24"/>
        </w:rPr>
        <w:t xml:space="preserve"> </w:t>
      </w:r>
      <w:r w:rsidR="00874975" w:rsidRPr="00770121">
        <w:rPr>
          <w:sz w:val="24"/>
          <w:szCs w:val="24"/>
        </w:rPr>
        <w:t>preço</w:t>
      </w:r>
      <w:r w:rsidR="00874975" w:rsidRPr="00770121">
        <w:rPr>
          <w:spacing w:val="1"/>
          <w:sz w:val="24"/>
          <w:szCs w:val="24"/>
        </w:rPr>
        <w:t xml:space="preserve"> </w:t>
      </w:r>
      <w:r w:rsidR="00874975" w:rsidRPr="00770121">
        <w:rPr>
          <w:sz w:val="24"/>
          <w:szCs w:val="24"/>
        </w:rPr>
        <w:t>seja</w:t>
      </w:r>
      <w:r w:rsidR="00874975" w:rsidRPr="00770121">
        <w:rPr>
          <w:spacing w:val="1"/>
          <w:sz w:val="24"/>
          <w:szCs w:val="24"/>
        </w:rPr>
        <w:t xml:space="preserve"> </w:t>
      </w:r>
      <w:r w:rsidR="00874975" w:rsidRPr="00770121">
        <w:rPr>
          <w:sz w:val="24"/>
          <w:szCs w:val="24"/>
        </w:rPr>
        <w:t>qualificado</w:t>
      </w:r>
      <w:r w:rsidR="00874975" w:rsidRPr="00770121">
        <w:rPr>
          <w:spacing w:val="1"/>
          <w:sz w:val="24"/>
          <w:szCs w:val="24"/>
        </w:rPr>
        <w:t xml:space="preserve"> </w:t>
      </w:r>
      <w:r w:rsidR="00874975" w:rsidRPr="00770121">
        <w:rPr>
          <w:sz w:val="24"/>
          <w:szCs w:val="24"/>
        </w:rPr>
        <w:t>como</w:t>
      </w:r>
      <w:r w:rsidR="00874975" w:rsidRPr="00770121">
        <w:rPr>
          <w:spacing w:val="1"/>
          <w:sz w:val="24"/>
          <w:szCs w:val="24"/>
        </w:rPr>
        <w:t xml:space="preserve"> </w:t>
      </w:r>
      <w:r w:rsidR="00874975" w:rsidRPr="00770121">
        <w:rPr>
          <w:sz w:val="24"/>
          <w:szCs w:val="24"/>
        </w:rPr>
        <w:t>microempresa</w:t>
      </w:r>
      <w:r w:rsidR="00874975" w:rsidRPr="00770121">
        <w:rPr>
          <w:spacing w:val="1"/>
          <w:sz w:val="24"/>
          <w:szCs w:val="24"/>
        </w:rPr>
        <w:t xml:space="preserve"> </w:t>
      </w:r>
      <w:r w:rsidR="00874975" w:rsidRPr="00770121">
        <w:rPr>
          <w:sz w:val="24"/>
          <w:szCs w:val="24"/>
        </w:rPr>
        <w:t>ou</w:t>
      </w:r>
      <w:r w:rsidR="00874975" w:rsidRPr="00770121">
        <w:rPr>
          <w:spacing w:val="-57"/>
          <w:sz w:val="24"/>
          <w:szCs w:val="24"/>
        </w:rPr>
        <w:t xml:space="preserve">     </w:t>
      </w:r>
      <w:r w:rsidR="00874975" w:rsidRPr="00770121">
        <w:rPr>
          <w:sz w:val="24"/>
          <w:szCs w:val="24"/>
        </w:rPr>
        <w:t>empresa de pequeno porte, deverá apresentar toda a documentação exigida para efeito de</w:t>
      </w:r>
      <w:r w:rsidR="00874975" w:rsidRPr="00770121">
        <w:rPr>
          <w:spacing w:val="1"/>
          <w:sz w:val="24"/>
          <w:szCs w:val="24"/>
        </w:rPr>
        <w:t xml:space="preserve"> </w:t>
      </w:r>
      <w:r w:rsidR="00874975" w:rsidRPr="00770121">
        <w:rPr>
          <w:sz w:val="24"/>
          <w:szCs w:val="24"/>
        </w:rPr>
        <w:t>comprovação de regularidade fiscal, mesmo que esta apresente alguma restrição, sob pena de</w:t>
      </w:r>
      <w:r w:rsidR="00874975" w:rsidRPr="00770121">
        <w:rPr>
          <w:spacing w:val="1"/>
          <w:sz w:val="24"/>
          <w:szCs w:val="24"/>
        </w:rPr>
        <w:t xml:space="preserve"> </w:t>
      </w:r>
      <w:r w:rsidR="00874975" w:rsidRPr="00770121">
        <w:rPr>
          <w:sz w:val="24"/>
          <w:szCs w:val="24"/>
        </w:rPr>
        <w:t>inabilitação.</w:t>
      </w:r>
    </w:p>
    <w:p w14:paraId="3EDFEF0B" w14:textId="77777777" w:rsidR="009765FE" w:rsidRPr="00770121" w:rsidRDefault="009765FE" w:rsidP="009765FE">
      <w:pPr>
        <w:pStyle w:val="PargrafodaLista"/>
        <w:widowControl w:val="0"/>
        <w:numPr>
          <w:ilvl w:val="2"/>
          <w:numId w:val="42"/>
        </w:numPr>
        <w:autoSpaceDE w:val="0"/>
        <w:autoSpaceDN w:val="0"/>
        <w:spacing w:before="120" w:after="120"/>
        <w:ind w:left="0" w:firstLine="0"/>
        <w:jc w:val="both"/>
      </w:pPr>
      <w:r w:rsidRPr="00770121">
        <w:t>-</w:t>
      </w:r>
      <w:r w:rsidR="00874975" w:rsidRPr="00770121">
        <w:t>A existência de restrição relativamente à regularidade fiscal e trabalhista não impede</w:t>
      </w:r>
      <w:r w:rsidR="00874975" w:rsidRPr="00770121">
        <w:rPr>
          <w:spacing w:val="1"/>
        </w:rPr>
        <w:t xml:space="preserve"> </w:t>
      </w:r>
      <w:r w:rsidR="00874975" w:rsidRPr="00770121">
        <w:t>que a licitante qualificada como microempresa ou empresa de pequeno porte seja declarada</w:t>
      </w:r>
      <w:r w:rsidR="00874975" w:rsidRPr="00770121">
        <w:rPr>
          <w:spacing w:val="1"/>
        </w:rPr>
        <w:t xml:space="preserve"> </w:t>
      </w:r>
      <w:r w:rsidR="00874975" w:rsidRPr="00770121">
        <w:t>vencedora,</w:t>
      </w:r>
      <w:r w:rsidR="00874975" w:rsidRPr="00770121">
        <w:rPr>
          <w:spacing w:val="-1"/>
        </w:rPr>
        <w:t xml:space="preserve"> </w:t>
      </w:r>
      <w:r w:rsidR="00874975" w:rsidRPr="00770121">
        <w:t>uma vez</w:t>
      </w:r>
      <w:r w:rsidR="00874975" w:rsidRPr="00770121">
        <w:rPr>
          <w:spacing w:val="1"/>
        </w:rPr>
        <w:t xml:space="preserve"> </w:t>
      </w:r>
      <w:r w:rsidR="00874975" w:rsidRPr="00770121">
        <w:t>que atenda</w:t>
      </w:r>
      <w:r w:rsidR="00874975" w:rsidRPr="00770121">
        <w:rPr>
          <w:spacing w:val="-2"/>
        </w:rPr>
        <w:t xml:space="preserve"> </w:t>
      </w:r>
      <w:r w:rsidR="00874975" w:rsidRPr="00770121">
        <w:t>a</w:t>
      </w:r>
      <w:r w:rsidR="00874975" w:rsidRPr="00770121">
        <w:rPr>
          <w:spacing w:val="-1"/>
        </w:rPr>
        <w:t xml:space="preserve"> </w:t>
      </w:r>
      <w:r w:rsidR="00874975" w:rsidRPr="00770121">
        <w:t>todas</w:t>
      </w:r>
      <w:r w:rsidR="00874975" w:rsidRPr="00770121">
        <w:rPr>
          <w:spacing w:val="2"/>
        </w:rPr>
        <w:t xml:space="preserve"> </w:t>
      </w:r>
      <w:r w:rsidR="00874975" w:rsidRPr="00770121">
        <w:t>as</w:t>
      </w:r>
      <w:r w:rsidR="00874975" w:rsidRPr="00770121">
        <w:rPr>
          <w:spacing w:val="-1"/>
        </w:rPr>
        <w:t xml:space="preserve"> </w:t>
      </w:r>
      <w:r w:rsidR="00874975" w:rsidRPr="00770121">
        <w:t>demais</w:t>
      </w:r>
      <w:r w:rsidR="00874975" w:rsidRPr="00770121">
        <w:rPr>
          <w:spacing w:val="2"/>
        </w:rPr>
        <w:t xml:space="preserve"> </w:t>
      </w:r>
      <w:r w:rsidR="00874975" w:rsidRPr="00770121">
        <w:t>exigências do</w:t>
      </w:r>
      <w:r w:rsidR="00874975" w:rsidRPr="00770121">
        <w:rPr>
          <w:spacing w:val="-1"/>
        </w:rPr>
        <w:t xml:space="preserve"> </w:t>
      </w:r>
      <w:r w:rsidR="00874975" w:rsidRPr="00770121">
        <w:t>edital.</w:t>
      </w:r>
    </w:p>
    <w:p w14:paraId="70558F1C"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rPr>
          <w:color w:val="auto"/>
        </w:rPr>
        <w:t>Caso</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proposta</w:t>
      </w:r>
      <w:r w:rsidRPr="00770121">
        <w:rPr>
          <w:color w:val="auto"/>
          <w:spacing w:val="1"/>
        </w:rPr>
        <w:t xml:space="preserve"> </w:t>
      </w:r>
      <w:r w:rsidRPr="00770121">
        <w:rPr>
          <w:color w:val="auto"/>
        </w:rPr>
        <w:t>mais</w:t>
      </w:r>
      <w:r w:rsidRPr="00770121">
        <w:rPr>
          <w:color w:val="auto"/>
          <w:spacing w:val="1"/>
        </w:rPr>
        <w:t xml:space="preserve"> </w:t>
      </w:r>
      <w:r w:rsidRPr="00770121">
        <w:rPr>
          <w:color w:val="auto"/>
        </w:rPr>
        <w:t>vantajosa</w:t>
      </w:r>
      <w:r w:rsidRPr="00770121">
        <w:rPr>
          <w:color w:val="auto"/>
          <w:spacing w:val="1"/>
        </w:rPr>
        <w:t xml:space="preserve"> </w:t>
      </w:r>
      <w:r w:rsidRPr="00770121">
        <w:rPr>
          <w:color w:val="auto"/>
        </w:rPr>
        <w:t>seja</w:t>
      </w:r>
      <w:r w:rsidRPr="00770121">
        <w:rPr>
          <w:color w:val="auto"/>
          <w:spacing w:val="1"/>
        </w:rPr>
        <w:t xml:space="preserve"> </w:t>
      </w:r>
      <w:r w:rsidRPr="00770121">
        <w:rPr>
          <w:color w:val="auto"/>
        </w:rPr>
        <w:t>ofertada</w:t>
      </w:r>
      <w:r w:rsidRPr="00770121">
        <w:rPr>
          <w:color w:val="auto"/>
          <w:spacing w:val="1"/>
        </w:rPr>
        <w:t xml:space="preserve"> </w:t>
      </w:r>
      <w:r w:rsidRPr="00770121">
        <w:rPr>
          <w:color w:val="auto"/>
        </w:rPr>
        <w:t>por</w:t>
      </w:r>
      <w:r w:rsidRPr="00770121">
        <w:rPr>
          <w:color w:val="auto"/>
          <w:spacing w:val="1"/>
        </w:rPr>
        <w:t xml:space="preserve"> </w:t>
      </w:r>
      <w:r w:rsidRPr="00770121">
        <w:rPr>
          <w:color w:val="auto"/>
        </w:rPr>
        <w:t>licitante</w:t>
      </w:r>
      <w:r w:rsidRPr="00770121">
        <w:rPr>
          <w:color w:val="auto"/>
          <w:spacing w:val="1"/>
        </w:rPr>
        <w:t xml:space="preserve"> </w:t>
      </w:r>
      <w:r w:rsidRPr="00770121">
        <w:rPr>
          <w:color w:val="auto"/>
        </w:rPr>
        <w:t>qualificada</w:t>
      </w:r>
      <w:r w:rsidRPr="00770121">
        <w:rPr>
          <w:color w:val="auto"/>
          <w:spacing w:val="1"/>
        </w:rPr>
        <w:t xml:space="preserve"> </w:t>
      </w:r>
      <w:r w:rsidRPr="00770121">
        <w:rPr>
          <w:color w:val="auto"/>
        </w:rPr>
        <w:t>como</w:t>
      </w:r>
      <w:r w:rsidRPr="00770121">
        <w:rPr>
          <w:color w:val="auto"/>
          <w:spacing w:val="1"/>
        </w:rPr>
        <w:t xml:space="preserve"> </w:t>
      </w:r>
      <w:r w:rsidRPr="00770121">
        <w:rPr>
          <w:color w:val="auto"/>
        </w:rPr>
        <w:t>microempresa ou empresa de pequeno porte e, uma vez constatada a existência de alguma</w:t>
      </w:r>
      <w:r w:rsidRPr="00770121">
        <w:rPr>
          <w:color w:val="auto"/>
          <w:spacing w:val="1"/>
        </w:rPr>
        <w:t xml:space="preserve"> </w:t>
      </w:r>
      <w:r w:rsidRPr="00770121">
        <w:rPr>
          <w:color w:val="auto"/>
        </w:rPr>
        <w:t>restrição</w:t>
      </w:r>
      <w:r w:rsidRPr="00770121">
        <w:rPr>
          <w:color w:val="auto"/>
          <w:spacing w:val="1"/>
        </w:rPr>
        <w:t xml:space="preserve"> </w:t>
      </w:r>
      <w:r w:rsidRPr="00770121">
        <w:rPr>
          <w:color w:val="auto"/>
        </w:rPr>
        <w:t>na</w:t>
      </w:r>
      <w:r w:rsidRPr="00770121">
        <w:rPr>
          <w:color w:val="auto"/>
          <w:spacing w:val="1"/>
        </w:rPr>
        <w:t xml:space="preserve"> </w:t>
      </w:r>
      <w:r w:rsidRPr="00770121">
        <w:rPr>
          <w:color w:val="auto"/>
        </w:rPr>
        <w:t>comprovação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microempresas</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empresas</w:t>
      </w:r>
      <w:r w:rsidRPr="00770121">
        <w:rPr>
          <w:color w:val="auto"/>
          <w:spacing w:val="60"/>
        </w:rPr>
        <w:t xml:space="preserve"> </w:t>
      </w:r>
      <w:r w:rsidRPr="00770121">
        <w:rPr>
          <w:color w:val="auto"/>
        </w:rPr>
        <w:t>de</w:t>
      </w:r>
      <w:r w:rsidRPr="00770121">
        <w:rPr>
          <w:color w:val="auto"/>
          <w:spacing w:val="1"/>
        </w:rPr>
        <w:t xml:space="preserve"> </w:t>
      </w:r>
      <w:r w:rsidRPr="00770121">
        <w:rPr>
          <w:color w:val="auto"/>
        </w:rPr>
        <w:t>pequeno</w:t>
      </w:r>
      <w:r w:rsidRPr="00770121">
        <w:rPr>
          <w:color w:val="auto"/>
          <w:spacing w:val="1"/>
        </w:rPr>
        <w:t xml:space="preserve"> </w:t>
      </w:r>
      <w:r w:rsidRPr="00770121">
        <w:rPr>
          <w:color w:val="auto"/>
        </w:rPr>
        <w:t>porte</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tenham</w:t>
      </w:r>
      <w:r w:rsidRPr="00770121">
        <w:rPr>
          <w:color w:val="auto"/>
          <w:spacing w:val="1"/>
        </w:rPr>
        <w:t xml:space="preserve"> </w:t>
      </w:r>
      <w:r w:rsidRPr="00770121">
        <w:rPr>
          <w:color w:val="auto"/>
        </w:rPr>
        <w:t>formalizado</w:t>
      </w:r>
      <w:r w:rsidRPr="00770121">
        <w:rPr>
          <w:color w:val="auto"/>
          <w:spacing w:val="1"/>
        </w:rPr>
        <w:t xml:space="preserve"> </w:t>
      </w:r>
      <w:r w:rsidRPr="00770121">
        <w:rPr>
          <w:color w:val="auto"/>
        </w:rPr>
        <w:t>solicitação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usufruir</w:t>
      </w:r>
      <w:r w:rsidRPr="00770121">
        <w:rPr>
          <w:color w:val="auto"/>
          <w:spacing w:val="1"/>
        </w:rPr>
        <w:t xml:space="preserve"> </w:t>
      </w:r>
      <w:r w:rsidRPr="00770121">
        <w:rPr>
          <w:color w:val="auto"/>
        </w:rPr>
        <w:t>dos</w:t>
      </w:r>
      <w:r w:rsidRPr="00770121">
        <w:rPr>
          <w:color w:val="auto"/>
          <w:spacing w:val="1"/>
        </w:rPr>
        <w:t xml:space="preserve"> </w:t>
      </w:r>
      <w:r w:rsidRPr="00770121">
        <w:rPr>
          <w:color w:val="auto"/>
        </w:rPr>
        <w:t>benefícios</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Lei</w:t>
      </w:r>
      <w:r w:rsidRPr="00770121">
        <w:rPr>
          <w:color w:val="auto"/>
          <w:spacing w:val="1"/>
        </w:rPr>
        <w:t xml:space="preserve"> </w:t>
      </w:r>
      <w:r w:rsidRPr="00770121">
        <w:rPr>
          <w:color w:val="auto"/>
        </w:rPr>
        <w:t>Complementar</w:t>
      </w:r>
      <w:r w:rsidRPr="00770121">
        <w:rPr>
          <w:color w:val="auto"/>
          <w:spacing w:val="1"/>
        </w:rPr>
        <w:t xml:space="preserve"> </w:t>
      </w:r>
      <w:r w:rsidRPr="00770121">
        <w:rPr>
          <w:color w:val="auto"/>
        </w:rPr>
        <w:t>Federal</w:t>
      </w:r>
      <w:r w:rsidRPr="00770121">
        <w:rPr>
          <w:color w:val="auto"/>
          <w:spacing w:val="1"/>
        </w:rPr>
        <w:t xml:space="preserve"> </w:t>
      </w:r>
      <w:r w:rsidRPr="00770121">
        <w:rPr>
          <w:color w:val="auto"/>
        </w:rPr>
        <w:t>123/06,</w:t>
      </w:r>
      <w:r w:rsidRPr="00770121">
        <w:rPr>
          <w:color w:val="auto"/>
          <w:spacing w:val="1"/>
        </w:rPr>
        <w:t xml:space="preserve"> </w:t>
      </w:r>
      <w:r w:rsidRPr="00770121">
        <w:rPr>
          <w:color w:val="auto"/>
        </w:rPr>
        <w:t>alterada</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Leis</w:t>
      </w:r>
      <w:r w:rsidRPr="00770121">
        <w:rPr>
          <w:color w:val="auto"/>
          <w:spacing w:val="1"/>
        </w:rPr>
        <w:t xml:space="preserve"> </w:t>
      </w:r>
      <w:r w:rsidRPr="00770121">
        <w:rPr>
          <w:color w:val="auto"/>
        </w:rPr>
        <w:t>147/14</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155/16,</w:t>
      </w:r>
      <w:r w:rsidRPr="00770121">
        <w:rPr>
          <w:color w:val="auto"/>
          <w:spacing w:val="1"/>
        </w:rPr>
        <w:t xml:space="preserve"> </w:t>
      </w:r>
      <w:r w:rsidRPr="00770121">
        <w:rPr>
          <w:color w:val="auto"/>
        </w:rPr>
        <w:t>será</w:t>
      </w:r>
      <w:r w:rsidRPr="00770121">
        <w:rPr>
          <w:color w:val="auto"/>
          <w:spacing w:val="1"/>
        </w:rPr>
        <w:t xml:space="preserve"> </w:t>
      </w:r>
      <w:r w:rsidRPr="00770121">
        <w:rPr>
          <w:color w:val="auto"/>
        </w:rPr>
        <w:t>assegurado</w:t>
      </w:r>
      <w:r w:rsidRPr="00770121">
        <w:rPr>
          <w:color w:val="auto"/>
          <w:spacing w:val="1"/>
        </w:rPr>
        <w:t xml:space="preserve"> </w:t>
      </w:r>
      <w:r w:rsidRPr="00770121">
        <w:rPr>
          <w:color w:val="auto"/>
        </w:rPr>
        <w:t>às</w:t>
      </w:r>
      <w:r w:rsidRPr="00770121">
        <w:rPr>
          <w:color w:val="auto"/>
          <w:spacing w:val="1"/>
        </w:rPr>
        <w:t xml:space="preserve"> </w:t>
      </w:r>
      <w:r w:rsidRPr="00770121">
        <w:rPr>
          <w:color w:val="auto"/>
        </w:rPr>
        <w:t>mesmas</w:t>
      </w:r>
      <w:r w:rsidRPr="00770121">
        <w:rPr>
          <w:color w:val="auto"/>
          <w:spacing w:val="1"/>
        </w:rPr>
        <w:t xml:space="preserve"> </w:t>
      </w:r>
      <w:r w:rsidRPr="00770121">
        <w:rPr>
          <w:color w:val="auto"/>
        </w:rPr>
        <w:t>empresas</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5</w:t>
      </w:r>
      <w:r w:rsidRPr="00770121">
        <w:rPr>
          <w:color w:val="auto"/>
          <w:spacing w:val="1"/>
        </w:rPr>
        <w:t xml:space="preserve"> </w:t>
      </w:r>
      <w:r w:rsidRPr="00770121">
        <w:rPr>
          <w:color w:val="auto"/>
        </w:rPr>
        <w:t>(cinco)</w:t>
      </w:r>
      <w:r w:rsidRPr="00770121">
        <w:rPr>
          <w:color w:val="auto"/>
          <w:spacing w:val="1"/>
        </w:rPr>
        <w:t xml:space="preserve"> </w:t>
      </w:r>
      <w:r w:rsidRPr="00770121">
        <w:rPr>
          <w:color w:val="auto"/>
        </w:rPr>
        <w:t>dias</w:t>
      </w:r>
      <w:r w:rsidRPr="00770121">
        <w:rPr>
          <w:color w:val="auto"/>
          <w:spacing w:val="1"/>
        </w:rPr>
        <w:t xml:space="preserve"> </w:t>
      </w:r>
      <w:r w:rsidRPr="00770121">
        <w:rPr>
          <w:color w:val="auto"/>
        </w:rPr>
        <w:t>úteis,</w:t>
      </w:r>
      <w:r w:rsidRPr="00770121">
        <w:rPr>
          <w:color w:val="auto"/>
          <w:spacing w:val="1"/>
        </w:rPr>
        <w:t xml:space="preserve"> </w:t>
      </w:r>
      <w:r w:rsidRPr="00770121">
        <w:rPr>
          <w:color w:val="auto"/>
        </w:rPr>
        <w:t>cujo</w:t>
      </w:r>
      <w:r w:rsidRPr="00770121">
        <w:rPr>
          <w:color w:val="auto"/>
          <w:spacing w:val="1"/>
        </w:rPr>
        <w:t xml:space="preserve"> </w:t>
      </w:r>
      <w:r w:rsidRPr="00770121">
        <w:rPr>
          <w:color w:val="auto"/>
        </w:rPr>
        <w:t>termo</w:t>
      </w:r>
      <w:r w:rsidRPr="00770121">
        <w:rPr>
          <w:color w:val="auto"/>
          <w:spacing w:val="1"/>
        </w:rPr>
        <w:t xml:space="preserve"> </w:t>
      </w:r>
      <w:r w:rsidRPr="00770121">
        <w:rPr>
          <w:color w:val="auto"/>
        </w:rPr>
        <w:t>inicial</w:t>
      </w:r>
      <w:r w:rsidRPr="00770121">
        <w:rPr>
          <w:color w:val="auto"/>
          <w:spacing w:val="1"/>
        </w:rPr>
        <w:t xml:space="preserve"> </w:t>
      </w:r>
      <w:r w:rsidRPr="00770121">
        <w:rPr>
          <w:color w:val="auto"/>
        </w:rPr>
        <w:t>corresponderá</w:t>
      </w:r>
      <w:r w:rsidRPr="00770121">
        <w:rPr>
          <w:color w:val="auto"/>
          <w:spacing w:val="1"/>
        </w:rPr>
        <w:t xml:space="preserve"> </w:t>
      </w:r>
      <w:r w:rsidRPr="00770121">
        <w:rPr>
          <w:color w:val="auto"/>
        </w:rPr>
        <w:t>ao</w:t>
      </w:r>
      <w:r w:rsidRPr="00770121">
        <w:rPr>
          <w:color w:val="auto"/>
          <w:spacing w:val="1"/>
        </w:rPr>
        <w:t xml:space="preserve"> </w:t>
      </w:r>
      <w:r w:rsidRPr="00770121">
        <w:rPr>
          <w:color w:val="auto"/>
        </w:rPr>
        <w:t>momento em que o proponente for adjudicado vencedor do certame e/ou comunicado pelo</w:t>
      </w:r>
      <w:r w:rsidRPr="00770121">
        <w:rPr>
          <w:color w:val="auto"/>
          <w:spacing w:val="1"/>
        </w:rPr>
        <w:t xml:space="preserve"> </w:t>
      </w:r>
      <w:r w:rsidRPr="00770121">
        <w:rPr>
          <w:color w:val="auto"/>
        </w:rPr>
        <w:t>pregoeiro,</w:t>
      </w:r>
      <w:r w:rsidRPr="00770121">
        <w:rPr>
          <w:color w:val="auto"/>
          <w:spacing w:val="1"/>
        </w:rPr>
        <w:t xml:space="preserve"> </w:t>
      </w:r>
      <w:r w:rsidRPr="00770121">
        <w:rPr>
          <w:color w:val="auto"/>
        </w:rPr>
        <w:t>prorrogáveis</w:t>
      </w:r>
      <w:r w:rsidRPr="00770121">
        <w:rPr>
          <w:color w:val="auto"/>
          <w:spacing w:val="1"/>
        </w:rPr>
        <w:t xml:space="preserve"> </w:t>
      </w:r>
      <w:r w:rsidRPr="00770121">
        <w:rPr>
          <w:color w:val="auto"/>
        </w:rPr>
        <w:t>por igual</w:t>
      </w:r>
      <w:r w:rsidRPr="00770121">
        <w:rPr>
          <w:color w:val="auto"/>
          <w:spacing w:val="1"/>
        </w:rPr>
        <w:t xml:space="preserve"> </w:t>
      </w:r>
      <w:r w:rsidRPr="00770121">
        <w:rPr>
          <w:color w:val="auto"/>
        </w:rPr>
        <w:t>período</w:t>
      </w:r>
      <w:r w:rsidRPr="00770121">
        <w:rPr>
          <w:color w:val="auto"/>
          <w:spacing w:val="1"/>
        </w:rPr>
        <w:t xml:space="preserve"> </w:t>
      </w:r>
      <w:r w:rsidRPr="00770121">
        <w:rPr>
          <w:color w:val="auto"/>
        </w:rPr>
        <w:t>-</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critério</w:t>
      </w:r>
      <w:r w:rsidRPr="00770121">
        <w:rPr>
          <w:color w:val="auto"/>
          <w:spacing w:val="1"/>
        </w:rPr>
        <w:t xml:space="preserve"> </w:t>
      </w:r>
      <w:r w:rsidRPr="00770121">
        <w:rPr>
          <w:color w:val="auto"/>
        </w:rPr>
        <w:t xml:space="preserve">único dessa </w:t>
      </w:r>
      <w:r w:rsidRPr="00770121">
        <w:rPr>
          <w:color w:val="auto"/>
        </w:rPr>
        <w:lastRenderedPageBreak/>
        <w:t>Administração,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regularização da documentação, pagamento ou parcelamento do débito e apresentação de</w:t>
      </w:r>
      <w:r w:rsidRPr="00770121">
        <w:rPr>
          <w:color w:val="auto"/>
          <w:spacing w:val="1"/>
        </w:rPr>
        <w:t xml:space="preserve"> </w:t>
      </w:r>
      <w:r w:rsidRPr="00770121">
        <w:rPr>
          <w:color w:val="auto"/>
        </w:rPr>
        <w:t>eventuais</w:t>
      </w:r>
      <w:r w:rsidRPr="00770121">
        <w:rPr>
          <w:color w:val="auto"/>
          <w:spacing w:val="-1"/>
        </w:rPr>
        <w:t xml:space="preserve"> </w:t>
      </w:r>
      <w:r w:rsidRPr="00770121">
        <w:rPr>
          <w:color w:val="auto"/>
        </w:rPr>
        <w:t>certidões negativas ou positivas com</w:t>
      </w:r>
      <w:r w:rsidRPr="00770121">
        <w:rPr>
          <w:color w:val="auto"/>
          <w:spacing w:val="-1"/>
        </w:rPr>
        <w:t xml:space="preserve"> </w:t>
      </w:r>
      <w:r w:rsidRPr="00770121">
        <w:rPr>
          <w:color w:val="auto"/>
        </w:rPr>
        <w:t>efeito de</w:t>
      </w:r>
      <w:r w:rsidRPr="00770121">
        <w:rPr>
          <w:color w:val="auto"/>
          <w:spacing w:val="-1"/>
        </w:rPr>
        <w:t xml:space="preserve"> </w:t>
      </w:r>
      <w:r w:rsidRPr="00770121">
        <w:rPr>
          <w:color w:val="auto"/>
        </w:rPr>
        <w:t>negativas.</w:t>
      </w:r>
    </w:p>
    <w:p w14:paraId="3B4BCC6E"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rPr>
          <w:color w:val="auto"/>
        </w:rPr>
        <w:t>A</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regularização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documentação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previsto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subitem</w:t>
      </w:r>
      <w:r w:rsidRPr="00770121">
        <w:rPr>
          <w:color w:val="auto"/>
          <w:spacing w:val="60"/>
        </w:rPr>
        <w:t xml:space="preserve"> </w:t>
      </w:r>
      <w:r w:rsidRPr="00770121">
        <w:rPr>
          <w:color w:val="auto"/>
        </w:rPr>
        <w:t>anterior</w:t>
      </w:r>
      <w:r w:rsidRPr="00770121">
        <w:rPr>
          <w:color w:val="auto"/>
          <w:spacing w:val="1"/>
        </w:rPr>
        <w:t xml:space="preserve"> </w:t>
      </w:r>
      <w:r w:rsidRPr="00770121">
        <w:rPr>
          <w:color w:val="auto"/>
        </w:rPr>
        <w:t>implicará decadência do direito à contratação, sem prejuízo das sanções previstas no artigo</w:t>
      </w:r>
      <w:r w:rsidRPr="00770121">
        <w:rPr>
          <w:color w:val="auto"/>
          <w:spacing w:val="1"/>
        </w:rPr>
        <w:t xml:space="preserve"> </w:t>
      </w:r>
      <w:r w:rsidRPr="00770121">
        <w:rPr>
          <w:color w:val="auto"/>
        </w:rPr>
        <w:t xml:space="preserve">156 da Lei 14.133/2021, sendo facultado </w:t>
      </w:r>
      <w:r w:rsidR="004B2250" w:rsidRPr="00770121">
        <w:rPr>
          <w:color w:val="auto"/>
        </w:rPr>
        <w:t>à</w:t>
      </w:r>
      <w:r w:rsidR="00582C9D" w:rsidRPr="00770121">
        <w:rPr>
          <w:color w:val="auto"/>
        </w:rPr>
        <w:t xml:space="preserve"> Administração</w:t>
      </w:r>
      <w:r w:rsidRPr="00770121">
        <w:rPr>
          <w:color w:val="auto"/>
        </w:rPr>
        <w:t xml:space="preserve"> convocar os licitantes</w:t>
      </w:r>
      <w:r w:rsidRPr="00770121">
        <w:rPr>
          <w:color w:val="auto"/>
          <w:spacing w:val="1"/>
        </w:rPr>
        <w:t xml:space="preserve"> </w:t>
      </w:r>
      <w:r w:rsidRPr="00770121">
        <w:rPr>
          <w:color w:val="auto"/>
        </w:rPr>
        <w:t>remanescentes,</w:t>
      </w:r>
      <w:r w:rsidRPr="00770121">
        <w:rPr>
          <w:color w:val="auto"/>
          <w:spacing w:val="-1"/>
        </w:rPr>
        <w:t xml:space="preserve"> </w:t>
      </w:r>
      <w:r w:rsidRPr="00770121">
        <w:rPr>
          <w:color w:val="auto"/>
        </w:rPr>
        <w:t>na</w:t>
      </w:r>
      <w:r w:rsidRPr="00770121">
        <w:rPr>
          <w:color w:val="auto"/>
          <w:spacing w:val="-3"/>
        </w:rPr>
        <w:t xml:space="preserve"> </w:t>
      </w:r>
      <w:r w:rsidRPr="00770121">
        <w:rPr>
          <w:color w:val="auto"/>
        </w:rPr>
        <w:t>ordem</w:t>
      </w:r>
      <w:r w:rsidRPr="00770121">
        <w:rPr>
          <w:color w:val="auto"/>
          <w:spacing w:val="1"/>
        </w:rPr>
        <w:t xml:space="preserve"> </w:t>
      </w:r>
      <w:r w:rsidRPr="00770121">
        <w:rPr>
          <w:color w:val="auto"/>
        </w:rPr>
        <w:t>de</w:t>
      </w:r>
      <w:r w:rsidRPr="00770121">
        <w:rPr>
          <w:color w:val="auto"/>
          <w:spacing w:val="-2"/>
        </w:rPr>
        <w:t xml:space="preserve"> </w:t>
      </w:r>
      <w:r w:rsidRPr="00770121">
        <w:rPr>
          <w:color w:val="auto"/>
        </w:rPr>
        <w:t>classificação, para</w:t>
      </w:r>
      <w:r w:rsidRPr="00770121">
        <w:rPr>
          <w:color w:val="auto"/>
          <w:spacing w:val="-1"/>
        </w:rPr>
        <w:t xml:space="preserve"> </w:t>
      </w:r>
      <w:r w:rsidRPr="00770121">
        <w:rPr>
          <w:color w:val="auto"/>
        </w:rPr>
        <w:t>a</w:t>
      </w:r>
      <w:r w:rsidRPr="00770121">
        <w:rPr>
          <w:color w:val="auto"/>
          <w:spacing w:val="-2"/>
        </w:rPr>
        <w:t xml:space="preserve"> </w:t>
      </w:r>
      <w:r w:rsidRPr="00770121">
        <w:rPr>
          <w:color w:val="auto"/>
        </w:rPr>
        <w:t>assinatura</w:t>
      </w:r>
      <w:r w:rsidRPr="00770121">
        <w:rPr>
          <w:color w:val="auto"/>
          <w:spacing w:val="-3"/>
        </w:rPr>
        <w:t xml:space="preserve"> </w:t>
      </w:r>
      <w:r w:rsidRPr="00770121">
        <w:rPr>
          <w:color w:val="auto"/>
        </w:rPr>
        <w:t>do contrato</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anular</w:t>
      </w:r>
      <w:r w:rsidRPr="00770121">
        <w:rPr>
          <w:color w:val="auto"/>
          <w:spacing w:val="-3"/>
        </w:rPr>
        <w:t xml:space="preserve"> </w:t>
      </w:r>
      <w:r w:rsidRPr="00770121">
        <w:rPr>
          <w:color w:val="auto"/>
        </w:rPr>
        <w:t>a</w:t>
      </w:r>
      <w:r w:rsidRPr="00770121">
        <w:rPr>
          <w:color w:val="auto"/>
          <w:spacing w:val="-1"/>
        </w:rPr>
        <w:t xml:space="preserve"> </w:t>
      </w:r>
      <w:r w:rsidRPr="00770121">
        <w:rPr>
          <w:color w:val="auto"/>
        </w:rPr>
        <w:t>licitação.</w:t>
      </w:r>
    </w:p>
    <w:p w14:paraId="06572F75"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Todas as declarações assinadas pelos proponentes deverão observar a necessidade de</w:t>
      </w:r>
      <w:r w:rsidRPr="00770121">
        <w:rPr>
          <w:spacing w:val="1"/>
        </w:rPr>
        <w:t xml:space="preserve"> </w:t>
      </w:r>
      <w:r w:rsidRPr="00770121">
        <w:t>comprovar serem seus subscritores representantes legais da empresa, caso tais comprovações</w:t>
      </w:r>
      <w:r w:rsidRPr="00770121">
        <w:rPr>
          <w:spacing w:val="1"/>
        </w:rPr>
        <w:t xml:space="preserve"> </w:t>
      </w:r>
      <w:r w:rsidRPr="00770121">
        <w:t>já</w:t>
      </w:r>
      <w:r w:rsidRPr="00770121">
        <w:rPr>
          <w:spacing w:val="-1"/>
        </w:rPr>
        <w:t xml:space="preserve"> </w:t>
      </w:r>
      <w:r w:rsidRPr="00770121">
        <w:t>não tenham sido apresentadas anteriormente</w:t>
      </w:r>
      <w:r w:rsidRPr="00770121">
        <w:rPr>
          <w:spacing w:val="-2"/>
        </w:rPr>
        <w:t xml:space="preserve"> </w:t>
      </w:r>
      <w:r w:rsidRPr="00770121">
        <w:t>neste processo licitatório.</w:t>
      </w:r>
    </w:p>
    <w:p w14:paraId="2DC014FE"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A falsidade de declaração prestada objetivando os benefícios da Lei Complementar nº</w:t>
      </w:r>
      <w:r w:rsidRPr="00770121">
        <w:rPr>
          <w:spacing w:val="1"/>
        </w:rPr>
        <w:t xml:space="preserve"> </w:t>
      </w:r>
      <w:r w:rsidRPr="00770121">
        <w:t>123/06, alterada pelas Leis 147/14 e 155/16, caracterizará o crime de que trata o art. 299 do</w:t>
      </w:r>
      <w:r w:rsidRPr="00770121">
        <w:rPr>
          <w:spacing w:val="1"/>
        </w:rPr>
        <w:t xml:space="preserve"> </w:t>
      </w:r>
      <w:r w:rsidRPr="00770121">
        <w:t>Código</w:t>
      </w:r>
      <w:r w:rsidRPr="00770121">
        <w:rPr>
          <w:spacing w:val="-1"/>
        </w:rPr>
        <w:t xml:space="preserve"> </w:t>
      </w:r>
      <w:r w:rsidRPr="00770121">
        <w:t>Penal, sem prejuízo</w:t>
      </w:r>
      <w:r w:rsidRPr="00770121">
        <w:rPr>
          <w:spacing w:val="-1"/>
        </w:rPr>
        <w:t xml:space="preserve"> </w:t>
      </w:r>
      <w:r w:rsidRPr="00770121">
        <w:t>do enquadramento em</w:t>
      </w:r>
      <w:r w:rsidRPr="00770121">
        <w:rPr>
          <w:spacing w:val="2"/>
        </w:rPr>
        <w:t xml:space="preserve"> </w:t>
      </w:r>
      <w:r w:rsidRPr="00770121">
        <w:t>outras</w:t>
      </w:r>
      <w:r w:rsidRPr="00770121">
        <w:rPr>
          <w:spacing w:val="-1"/>
        </w:rPr>
        <w:t xml:space="preserve"> </w:t>
      </w:r>
      <w:r w:rsidRPr="00770121">
        <w:t>figuras penais.</w:t>
      </w:r>
    </w:p>
    <w:p w14:paraId="40F4AC11"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 xml:space="preserve">Havendo necessidade de analisar minuciosamente os documentos exigidos, </w:t>
      </w:r>
      <w:r w:rsidR="00A11029" w:rsidRPr="00770121">
        <w:t xml:space="preserve">a pregoeira </w:t>
      </w:r>
      <w:r w:rsidRPr="00770121">
        <w:t>suspenderá a sessão, informando no “chat” a nova data e horário para a continuidade da</w:t>
      </w:r>
      <w:r w:rsidRPr="00770121">
        <w:rPr>
          <w:spacing w:val="1"/>
        </w:rPr>
        <w:t xml:space="preserve"> </w:t>
      </w:r>
      <w:r w:rsidRPr="00770121">
        <w:t>mesma.</w:t>
      </w:r>
    </w:p>
    <w:p w14:paraId="6E8A3631"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Será inabilitado o licitante que não comprovar sua habilitação, seja por não apresentar</w:t>
      </w:r>
      <w:r w:rsidRPr="00770121">
        <w:rPr>
          <w:spacing w:val="1"/>
        </w:rPr>
        <w:t xml:space="preserve"> </w:t>
      </w:r>
      <w:r w:rsidRPr="00770121">
        <w:t>quaisquer dos documentos exigidos ou apresentá-los em desacordo com o estabelecido neste</w:t>
      </w:r>
      <w:r w:rsidRPr="00770121">
        <w:rPr>
          <w:spacing w:val="1"/>
        </w:rPr>
        <w:t xml:space="preserve"> </w:t>
      </w:r>
      <w:r w:rsidRPr="00770121">
        <w:t>Edital.</w:t>
      </w:r>
    </w:p>
    <w:p w14:paraId="7AC26478" w14:textId="474DE1EC" w:rsidR="00874975"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Constatado o atendimento às exigências de habilitação fixadas no Edital o licitante será</w:t>
      </w:r>
      <w:r w:rsidRPr="00770121">
        <w:rPr>
          <w:spacing w:val="-57"/>
        </w:rPr>
        <w:t xml:space="preserve"> </w:t>
      </w:r>
      <w:r w:rsidRPr="00770121">
        <w:t>declarado</w:t>
      </w:r>
      <w:r w:rsidRPr="00770121">
        <w:rPr>
          <w:spacing w:val="-1"/>
        </w:rPr>
        <w:t xml:space="preserve"> </w:t>
      </w:r>
      <w:r w:rsidRPr="00770121">
        <w:t>provisoriamente</w:t>
      </w:r>
      <w:r w:rsidRPr="00770121">
        <w:rPr>
          <w:spacing w:val="-1"/>
        </w:rPr>
        <w:t xml:space="preserve"> </w:t>
      </w:r>
      <w:r w:rsidRPr="00770121">
        <w:t>em primeiro lugar.</w:t>
      </w:r>
    </w:p>
    <w:p w14:paraId="2F721FD0" w14:textId="77777777" w:rsidR="00CA36FD" w:rsidRPr="00770121" w:rsidRDefault="00CA36FD" w:rsidP="00E8449D">
      <w:pPr>
        <w:spacing w:before="120" w:after="120"/>
        <w:jc w:val="both"/>
        <w:rPr>
          <w:b/>
          <w:sz w:val="24"/>
          <w:szCs w:val="24"/>
        </w:rPr>
      </w:pPr>
      <w:r w:rsidRPr="00770121">
        <w:rPr>
          <w:b/>
          <w:sz w:val="24"/>
          <w:szCs w:val="24"/>
        </w:rPr>
        <w:t>12.</w:t>
      </w:r>
      <w:r w:rsidRPr="00770121">
        <w:rPr>
          <w:b/>
          <w:spacing w:val="-2"/>
          <w:sz w:val="24"/>
          <w:szCs w:val="24"/>
        </w:rPr>
        <w:t xml:space="preserve"> </w:t>
      </w:r>
      <w:r w:rsidRPr="00770121">
        <w:rPr>
          <w:b/>
          <w:sz w:val="24"/>
          <w:szCs w:val="24"/>
        </w:rPr>
        <w:t>DOS RECURSOS</w:t>
      </w:r>
    </w:p>
    <w:p w14:paraId="70D661AF" w14:textId="36A17C8D" w:rsidR="00DB1FD4" w:rsidRPr="00770121" w:rsidRDefault="00DB1FD4" w:rsidP="00E8449D">
      <w:pPr>
        <w:widowControl w:val="0"/>
        <w:numPr>
          <w:ilvl w:val="1"/>
          <w:numId w:val="11"/>
        </w:numPr>
        <w:tabs>
          <w:tab w:val="left" w:pos="895"/>
        </w:tabs>
        <w:autoSpaceDE w:val="0"/>
        <w:autoSpaceDN w:val="0"/>
        <w:spacing w:before="120" w:after="120"/>
        <w:ind w:left="0" w:firstLine="0"/>
        <w:jc w:val="both"/>
        <w:rPr>
          <w:sz w:val="24"/>
          <w:szCs w:val="24"/>
        </w:rPr>
      </w:pPr>
      <w:r w:rsidRPr="00770121">
        <w:rPr>
          <w:sz w:val="24"/>
          <w:szCs w:val="24"/>
        </w:rPr>
        <w:t>Proferida a decisão que declarar o vencedor</w:t>
      </w:r>
      <w:r w:rsidR="000E17A2" w:rsidRPr="00770121">
        <w:rPr>
          <w:sz w:val="24"/>
          <w:szCs w:val="24"/>
        </w:rPr>
        <w:t xml:space="preserve"> na Plataforma LICITANET, a </w:t>
      </w:r>
      <w:r w:rsidRPr="00770121">
        <w:rPr>
          <w:sz w:val="24"/>
          <w:szCs w:val="24"/>
        </w:rPr>
        <w:t xml:space="preserve"> PREGOEIR</w:t>
      </w:r>
      <w:r w:rsidR="004C6D2C" w:rsidRPr="00770121">
        <w:rPr>
          <w:sz w:val="24"/>
          <w:szCs w:val="24"/>
        </w:rPr>
        <w:t>A</w:t>
      </w:r>
      <w:r w:rsidRPr="00770121">
        <w:rPr>
          <w:sz w:val="24"/>
          <w:szCs w:val="24"/>
        </w:rPr>
        <w:t xml:space="preserve"> INFORMARÁ AOS</w:t>
      </w:r>
      <w:r w:rsidRPr="00770121">
        <w:rPr>
          <w:spacing w:val="1"/>
          <w:sz w:val="24"/>
          <w:szCs w:val="24"/>
        </w:rPr>
        <w:t xml:space="preserve"> </w:t>
      </w:r>
      <w:r w:rsidR="000E17A2" w:rsidRPr="00770121">
        <w:rPr>
          <w:sz w:val="24"/>
          <w:szCs w:val="24"/>
        </w:rPr>
        <w:t>LICITANTES, POR MEIO DA PLATAFORMA</w:t>
      </w:r>
      <w:r w:rsidRPr="00770121">
        <w:rPr>
          <w:sz w:val="24"/>
          <w:szCs w:val="24"/>
        </w:rPr>
        <w:t>, QUE PODERÃO</w:t>
      </w:r>
      <w:r w:rsidRPr="00770121">
        <w:rPr>
          <w:spacing w:val="1"/>
          <w:sz w:val="24"/>
          <w:szCs w:val="24"/>
        </w:rPr>
        <w:t xml:space="preserve"> </w:t>
      </w:r>
      <w:r w:rsidRPr="00770121">
        <w:rPr>
          <w:sz w:val="24"/>
          <w:szCs w:val="24"/>
        </w:rPr>
        <w:t>INTERPOR</w:t>
      </w:r>
      <w:r w:rsidRPr="00770121">
        <w:rPr>
          <w:spacing w:val="1"/>
          <w:sz w:val="24"/>
          <w:szCs w:val="24"/>
        </w:rPr>
        <w:t xml:space="preserve"> </w:t>
      </w:r>
      <w:r w:rsidRPr="00770121">
        <w:rPr>
          <w:sz w:val="24"/>
          <w:szCs w:val="24"/>
        </w:rPr>
        <w:t>RECURSO</w:t>
      </w:r>
      <w:r w:rsidRPr="00770121">
        <w:rPr>
          <w:spacing w:val="1"/>
          <w:sz w:val="24"/>
          <w:szCs w:val="24"/>
        </w:rPr>
        <w:t xml:space="preserve"> </w:t>
      </w:r>
      <w:r w:rsidRPr="00770121">
        <w:rPr>
          <w:sz w:val="24"/>
          <w:szCs w:val="24"/>
        </w:rPr>
        <w:t>imediata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motivadamente,</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utilizando</w:t>
      </w:r>
      <w:r w:rsidRPr="00770121">
        <w:rPr>
          <w:spacing w:val="60"/>
          <w:sz w:val="24"/>
          <w:szCs w:val="24"/>
        </w:rPr>
        <w:t xml:space="preserve"> </w:t>
      </w:r>
      <w:r w:rsidRPr="00770121">
        <w:rPr>
          <w:sz w:val="24"/>
          <w:szCs w:val="24"/>
        </w:rPr>
        <w:t>para</w:t>
      </w:r>
      <w:r w:rsidRPr="00770121">
        <w:rPr>
          <w:spacing w:val="-57"/>
          <w:sz w:val="24"/>
          <w:szCs w:val="24"/>
        </w:rPr>
        <w:t xml:space="preserve"> </w:t>
      </w:r>
      <w:r w:rsidRPr="00770121">
        <w:rPr>
          <w:sz w:val="24"/>
          <w:szCs w:val="24"/>
        </w:rPr>
        <w:t>tanto,</w:t>
      </w:r>
      <w:r w:rsidRPr="00770121">
        <w:rPr>
          <w:spacing w:val="1"/>
          <w:sz w:val="24"/>
          <w:szCs w:val="24"/>
        </w:rPr>
        <w:t xml:space="preserve"> </w:t>
      </w:r>
      <w:r w:rsidRPr="00770121">
        <w:rPr>
          <w:sz w:val="24"/>
          <w:szCs w:val="24"/>
        </w:rPr>
        <w:t>exclusivamente,</w:t>
      </w:r>
      <w:r w:rsidRPr="00770121">
        <w:rPr>
          <w:spacing w:val="1"/>
          <w:sz w:val="24"/>
          <w:szCs w:val="24"/>
        </w:rPr>
        <w:t xml:space="preserve"> </w:t>
      </w:r>
      <w:r w:rsidR="00C02FD4" w:rsidRPr="00770121">
        <w:rPr>
          <w:spacing w:val="1"/>
          <w:sz w:val="24"/>
          <w:szCs w:val="24"/>
        </w:rPr>
        <w:t xml:space="preserve">em </w:t>
      </w:r>
      <w:r w:rsidRPr="00770121">
        <w:rPr>
          <w:sz w:val="24"/>
          <w:szCs w:val="24"/>
        </w:rPr>
        <w:t>campo</w:t>
      </w:r>
      <w:r w:rsidRPr="00770121">
        <w:rPr>
          <w:spacing w:val="1"/>
          <w:sz w:val="24"/>
          <w:szCs w:val="24"/>
        </w:rPr>
        <w:t xml:space="preserve"> </w:t>
      </w:r>
      <w:r w:rsidRPr="00770121">
        <w:rPr>
          <w:sz w:val="24"/>
          <w:szCs w:val="24"/>
        </w:rPr>
        <w:t>próprio</w:t>
      </w:r>
      <w:r w:rsidRPr="00770121">
        <w:rPr>
          <w:spacing w:val="1"/>
          <w:sz w:val="24"/>
          <w:szCs w:val="24"/>
        </w:rPr>
        <w:t xml:space="preserve"> </w:t>
      </w:r>
      <w:r w:rsidRPr="00770121">
        <w:rPr>
          <w:sz w:val="24"/>
          <w:szCs w:val="24"/>
        </w:rPr>
        <w:t>disponibilizado</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hyperlink r:id="rId44">
        <w:r w:rsidRPr="00770121">
          <w:rPr>
            <w:sz w:val="24"/>
            <w:szCs w:val="24"/>
            <w:u w:val="single"/>
          </w:rPr>
          <w:t>https://www.licitanet.com.br/</w:t>
        </w:r>
      </w:hyperlink>
      <w:r w:rsidR="00575DC1" w:rsidRPr="00770121">
        <w:rPr>
          <w:sz w:val="24"/>
          <w:szCs w:val="24"/>
        </w:rPr>
        <w:t xml:space="preserve">, </w:t>
      </w:r>
      <w:r w:rsidR="00F46853" w:rsidRPr="00770121">
        <w:rPr>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prazo recursal é de 3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a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0" w:name="_Hlk135318381"/>
      <w:bookmarkStart w:id="21" w:name="_Hlk135315794"/>
      <w:r w:rsidRPr="00770121">
        <w:rPr>
          <w:color w:val="auto"/>
          <w:kern w:val="0"/>
          <w:lang w:eastAsia="pt-BR"/>
        </w:rPr>
        <w:t>o prazo para a manifestação da intenção de recorrer não será inferior a 10 (dez) minutos.</w:t>
      </w:r>
      <w:bookmarkEnd w:id="20"/>
    </w:p>
    <w:bookmarkEnd w:id="21"/>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o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na hipótese de adoção da inversão de fases prevista no </w:t>
      </w:r>
      <w:hyperlink r:id="rId45"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Os memoriais de recurso e as contrarrazões serão oferecidos exclusivamente por meio eletrônico, no sítio https:/</w:t>
      </w:r>
      <w:hyperlink r:id="rId46">
        <w:r w:rsidRPr="00770121">
          <w:rPr>
            <w:color w:val="auto"/>
            <w:kern w:val="0"/>
            <w:lang w:eastAsia="pt-BR"/>
          </w:rPr>
          <w:t>/www.li</w:t>
        </w:r>
      </w:hyperlink>
      <w:r w:rsidRPr="00770121">
        <w:rPr>
          <w:color w:val="auto"/>
          <w:kern w:val="0"/>
          <w:lang w:eastAsia="pt-BR"/>
        </w:rPr>
        <w:t>c</w:t>
      </w:r>
      <w:hyperlink r:id="rId47">
        <w:r w:rsidRPr="00770121">
          <w:rPr>
            <w:color w:val="auto"/>
            <w:kern w:val="0"/>
            <w:lang w:eastAsia="pt-BR"/>
          </w:rPr>
          <w:t>itanet.com.br/,</w:t>
        </w:r>
      </w:hyperlink>
      <w:r w:rsidRPr="00770121">
        <w:rPr>
          <w:color w:val="auto"/>
          <w:kern w:val="0"/>
          <w:lang w:eastAsia="pt-BR"/>
        </w:rPr>
        <w:t xml:space="preserve"> opção RECURSO, observados os prazos estabelecidos.</w:t>
      </w:r>
    </w:p>
    <w:p w14:paraId="076DC671"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A falta de interposição de recurso importará a decadência do direito de recurso e </w:t>
      </w:r>
      <w:r w:rsidR="004C6D2C" w:rsidRPr="00770121">
        <w:rPr>
          <w:color w:val="auto"/>
          <w:kern w:val="0"/>
          <w:lang w:eastAsia="pt-BR"/>
        </w:rPr>
        <w:t>a</w:t>
      </w:r>
      <w:r w:rsidRPr="00770121">
        <w:rPr>
          <w:color w:val="auto"/>
          <w:kern w:val="0"/>
          <w:lang w:eastAsia="pt-BR"/>
        </w:rPr>
        <w:t xml:space="preserve"> pregoeir</w:t>
      </w:r>
      <w:r w:rsidR="004C6D2C" w:rsidRPr="00770121">
        <w:rPr>
          <w:color w:val="auto"/>
          <w:kern w:val="0"/>
          <w:lang w:eastAsia="pt-BR"/>
        </w:rPr>
        <w:t>a</w:t>
      </w:r>
      <w:r w:rsidRPr="00770121">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770121" w:rsidRDefault="0003328C"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lastRenderedPageBreak/>
        <w:t>Na hipótese de interposição, o</w:t>
      </w:r>
      <w:r w:rsidR="00DB1FD4" w:rsidRPr="00770121">
        <w:rPr>
          <w:color w:val="auto"/>
          <w:kern w:val="0"/>
          <w:lang w:eastAsia="pt-BR"/>
        </w:rPr>
        <w:t xml:space="preserve"> recurso </w:t>
      </w:r>
      <w:r w:rsidRPr="00770121">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770121">
        <w:rPr>
          <w:color w:val="auto"/>
          <w:kern w:val="0"/>
          <w:lang w:eastAsia="pt-BR"/>
        </w:rPr>
        <w:t>s</w:t>
      </w:r>
      <w:r w:rsidR="00DB1FD4" w:rsidRPr="00770121">
        <w:rPr>
          <w:color w:val="auto"/>
          <w:kern w:val="0"/>
          <w:lang w:eastAsia="pt-BR"/>
        </w:rPr>
        <w:t xml:space="preserve"> </w:t>
      </w:r>
    </w:p>
    <w:p w14:paraId="744CA85A" w14:textId="64E620B7" w:rsidR="00DB1FD4" w:rsidRPr="00770121" w:rsidRDefault="00951416"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recurso contra decisão da pregoeira</w:t>
      </w:r>
      <w:r w:rsidR="00DB1FD4" w:rsidRPr="00770121">
        <w:rPr>
          <w:color w:val="auto"/>
          <w:kern w:val="0"/>
          <w:lang w:eastAsia="pt-BR"/>
        </w:rPr>
        <w:t xml:space="preserve"> terá efeito suspensivo e o seu acolhimento resultará na invalidação apenas dos atos insuscetíveis de aproveitamento.</w:t>
      </w:r>
    </w:p>
    <w:p w14:paraId="72066AA6"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71149F78"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31EC2DBD"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34C75965"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1C75680B"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2706DF7B" w14:textId="5EBD3A60" w:rsidR="00F83BB4" w:rsidRPr="00770121" w:rsidRDefault="00DB1FD4" w:rsidP="00E8449D">
      <w:pPr>
        <w:pStyle w:val="PargrafodaLista"/>
        <w:numPr>
          <w:ilvl w:val="1"/>
          <w:numId w:val="15"/>
        </w:numPr>
        <w:spacing w:before="120" w:after="120"/>
        <w:ind w:left="0" w:firstLine="0"/>
        <w:jc w:val="both"/>
      </w:pPr>
      <w:r w:rsidRPr="00770121">
        <w:rPr>
          <w:color w:val="auto"/>
          <w:kern w:val="0"/>
          <w:lang w:eastAsia="pt-BR"/>
        </w:rPr>
        <w:t>Uma vez decididos os recursos administrativos eventualmente interpostos e, constatada a regularidade</w:t>
      </w:r>
      <w:r w:rsidRPr="00770121">
        <w:t xml:space="preserve"> dos atos praticados, a autoridade competente, no interesse público, adjudicará o</w:t>
      </w:r>
      <w:r w:rsidRPr="00770121">
        <w:rPr>
          <w:spacing w:val="-57"/>
        </w:rPr>
        <w:t xml:space="preserve"> </w:t>
      </w:r>
      <w:r w:rsidRPr="00770121">
        <w:t>objeto</w:t>
      </w:r>
      <w:r w:rsidRPr="00770121">
        <w:rPr>
          <w:spacing w:val="-1"/>
        </w:rPr>
        <w:t xml:space="preserve"> </w:t>
      </w:r>
      <w:r w:rsidRPr="00770121">
        <w:t>do certame</w:t>
      </w:r>
      <w:r w:rsidRPr="00770121">
        <w:rPr>
          <w:spacing w:val="1"/>
        </w:rPr>
        <w:t xml:space="preserve"> </w:t>
      </w:r>
      <w:r w:rsidRPr="00770121">
        <w:t>à</w:t>
      </w:r>
      <w:r w:rsidRPr="00770121">
        <w:rPr>
          <w:spacing w:val="-1"/>
        </w:rPr>
        <w:t xml:space="preserve"> </w:t>
      </w:r>
      <w:r w:rsidRPr="00770121">
        <w:t>licitante vencedora</w:t>
      </w:r>
      <w:r w:rsidRPr="00770121">
        <w:rPr>
          <w:spacing w:val="-2"/>
        </w:rPr>
        <w:t xml:space="preserve"> </w:t>
      </w:r>
      <w:r w:rsidRPr="00770121">
        <w:t>e</w:t>
      </w:r>
      <w:r w:rsidRPr="00770121">
        <w:rPr>
          <w:spacing w:val="-1"/>
        </w:rPr>
        <w:t xml:space="preserve"> </w:t>
      </w:r>
      <w:r w:rsidRPr="00770121">
        <w:t>homologará</w:t>
      </w:r>
      <w:r w:rsidRPr="00770121">
        <w:rPr>
          <w:spacing w:val="-2"/>
        </w:rPr>
        <w:t xml:space="preserve"> </w:t>
      </w:r>
      <w:r w:rsidRPr="00770121">
        <w:t>o</w:t>
      </w:r>
      <w:r w:rsidRPr="00770121">
        <w:rPr>
          <w:spacing w:val="-1"/>
        </w:rPr>
        <w:t xml:space="preserve"> </w:t>
      </w:r>
      <w:r w:rsidRPr="00770121">
        <w:t>procedimento licitatório.</w:t>
      </w:r>
    </w:p>
    <w:p w14:paraId="3CD3CA4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recursos interpostos fora do prazo não serão conhecidos. </w:t>
      </w:r>
    </w:p>
    <w:p w14:paraId="240497B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autos do processo permanecerão com vista franqueada aos interessados no sítio eletrônico </w:t>
      </w:r>
      <w:hyperlink r:id="rId48">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E8449D">
      <w:pPr>
        <w:pStyle w:val="PargrafodaLista"/>
        <w:widowControl w:val="0"/>
        <w:numPr>
          <w:ilvl w:val="1"/>
          <w:numId w:val="38"/>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E8449D">
      <w:pPr>
        <w:pStyle w:val="PargrafodaLista"/>
        <w:widowControl w:val="0"/>
        <w:numPr>
          <w:ilvl w:val="1"/>
          <w:numId w:val="34"/>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E8449D">
      <w:pPr>
        <w:pStyle w:val="PargrafodaLista"/>
        <w:widowControl w:val="0"/>
        <w:numPr>
          <w:ilvl w:val="2"/>
          <w:numId w:val="34"/>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E8449D">
      <w:pPr>
        <w:widowControl w:val="0"/>
        <w:numPr>
          <w:ilvl w:val="2"/>
          <w:numId w:val="34"/>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E8449D">
      <w:pPr>
        <w:widowControl w:val="0"/>
        <w:numPr>
          <w:ilvl w:val="1"/>
          <w:numId w:val="34"/>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Pr="00770121" w:rsidRDefault="00A86739" w:rsidP="00E8449D">
      <w:pPr>
        <w:widowControl w:val="0"/>
        <w:numPr>
          <w:ilvl w:val="1"/>
          <w:numId w:val="34"/>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r w:rsidRPr="00770121">
        <w:rPr>
          <w:spacing w:val="-57"/>
          <w:sz w:val="24"/>
          <w:szCs w:val="24"/>
        </w:rPr>
        <w:t xml:space="preserve"> </w:t>
      </w:r>
      <w:r w:rsidR="00F46853"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27231DBA"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16</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 xml:space="preserve">EXECUÇÃO </w:t>
      </w:r>
      <w:r w:rsidR="006A2C64">
        <w:rPr>
          <w:rFonts w:ascii="Times New Roman" w:hAnsi="Times New Roman" w:cs="Times New Roman"/>
          <w:sz w:val="24"/>
          <w:szCs w:val="24"/>
        </w:rPr>
        <w:t>DO OBJETO</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09383573" w:rsidR="00576867" w:rsidRPr="00770121" w:rsidRDefault="00576867" w:rsidP="00E8449D">
      <w:pPr>
        <w:tabs>
          <w:tab w:val="left" w:pos="426"/>
          <w:tab w:val="left" w:pos="567"/>
        </w:tabs>
        <w:spacing w:before="120" w:after="120"/>
        <w:jc w:val="both"/>
        <w:rPr>
          <w:b/>
          <w:sz w:val="24"/>
          <w:szCs w:val="24"/>
        </w:rPr>
      </w:pPr>
      <w:r w:rsidRPr="00770121">
        <w:rPr>
          <w:b/>
          <w:sz w:val="24"/>
          <w:szCs w:val="24"/>
        </w:rPr>
        <w:t>1</w:t>
      </w:r>
      <w:r w:rsidR="00650061" w:rsidRPr="00770121">
        <w:rPr>
          <w:b/>
          <w:sz w:val="24"/>
          <w:szCs w:val="24"/>
        </w:rPr>
        <w:t>7</w:t>
      </w:r>
      <w:r w:rsidRPr="00770121">
        <w:rPr>
          <w:b/>
          <w:sz w:val="24"/>
          <w:szCs w:val="24"/>
        </w:rPr>
        <w:t xml:space="preserve"> –</w:t>
      </w:r>
      <w:r w:rsidR="00296488" w:rsidRPr="00770121">
        <w:rPr>
          <w:b/>
          <w:sz w:val="24"/>
          <w:szCs w:val="24"/>
        </w:rPr>
        <w:t xml:space="preserve"> GESTÃO DO CONTRATO</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1BE3A1A7" w:rsidR="00296488" w:rsidRPr="00770121" w:rsidRDefault="00296488" w:rsidP="00E8449D">
      <w:pPr>
        <w:tabs>
          <w:tab w:val="left" w:pos="426"/>
          <w:tab w:val="left" w:pos="567"/>
        </w:tabs>
        <w:spacing w:before="120" w:after="120"/>
        <w:jc w:val="both"/>
        <w:rPr>
          <w:b/>
          <w:sz w:val="24"/>
          <w:szCs w:val="24"/>
        </w:rPr>
      </w:pPr>
      <w:r w:rsidRPr="00770121">
        <w:rPr>
          <w:b/>
          <w:sz w:val="24"/>
          <w:szCs w:val="24"/>
        </w:rPr>
        <w:t xml:space="preserve">18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28DBBFDC" w:rsidR="0027477E" w:rsidRPr="00770121" w:rsidRDefault="0027477E" w:rsidP="00E8449D">
      <w:pPr>
        <w:pStyle w:val="PargrafodaLista"/>
        <w:tabs>
          <w:tab w:val="left" w:pos="426"/>
          <w:tab w:val="left" w:pos="567"/>
        </w:tabs>
        <w:spacing w:before="120" w:after="120"/>
        <w:ind w:left="0"/>
        <w:jc w:val="both"/>
        <w:rPr>
          <w:b/>
        </w:rPr>
      </w:pPr>
      <w:r w:rsidRPr="00770121">
        <w:rPr>
          <w:b/>
        </w:rPr>
        <w:t>1</w:t>
      </w:r>
      <w:r w:rsidR="00296488" w:rsidRPr="00770121">
        <w:rPr>
          <w:b/>
        </w:rPr>
        <w:t>9</w:t>
      </w:r>
      <w:r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6C19452B" w:rsidR="0027477E" w:rsidRPr="00770121" w:rsidRDefault="009765FE" w:rsidP="00E8449D">
      <w:pPr>
        <w:pStyle w:val="PargrafodaLista"/>
        <w:tabs>
          <w:tab w:val="left" w:pos="426"/>
          <w:tab w:val="left" w:pos="567"/>
        </w:tabs>
        <w:spacing w:before="120" w:after="120"/>
        <w:ind w:left="0"/>
        <w:jc w:val="both"/>
        <w:rPr>
          <w:b/>
        </w:rPr>
      </w:pPr>
      <w:r w:rsidRPr="00770121">
        <w:rPr>
          <w:b/>
        </w:rPr>
        <w:t>20</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782A21D0" w:rsidR="00B96382" w:rsidRPr="00770121" w:rsidRDefault="00B96382" w:rsidP="00E8449D">
      <w:pPr>
        <w:spacing w:line="276" w:lineRule="auto"/>
        <w:jc w:val="both"/>
        <w:rPr>
          <w:b/>
          <w:sz w:val="24"/>
          <w:szCs w:val="24"/>
        </w:rPr>
      </w:pPr>
      <w:r w:rsidRPr="00770121">
        <w:rPr>
          <w:b/>
          <w:sz w:val="24"/>
          <w:szCs w:val="24"/>
        </w:rPr>
        <w:t>21 –</w:t>
      </w:r>
      <w:r w:rsidR="007124BB" w:rsidRPr="00770121">
        <w:rPr>
          <w:b/>
          <w:sz w:val="24"/>
          <w:szCs w:val="24"/>
        </w:rPr>
        <w:t xml:space="preserve"> DA</w:t>
      </w:r>
      <w:r w:rsidRPr="00770121">
        <w:rPr>
          <w:b/>
          <w:sz w:val="24"/>
          <w:szCs w:val="24"/>
        </w:rPr>
        <w:t xml:space="preserve"> CONVOCAÇÃO PARA ASSINATURA CONTRATUAL</w:t>
      </w:r>
    </w:p>
    <w:p w14:paraId="7CF53E75" w14:textId="55D749C2" w:rsidR="00B96382" w:rsidRPr="00770121" w:rsidRDefault="00B96382" w:rsidP="00E8449D">
      <w:pPr>
        <w:spacing w:line="276" w:lineRule="auto"/>
        <w:jc w:val="both"/>
        <w:rPr>
          <w:sz w:val="24"/>
          <w:szCs w:val="24"/>
        </w:rPr>
      </w:pPr>
      <w:r w:rsidRPr="00770121">
        <w:rPr>
          <w:sz w:val="24"/>
          <w:szCs w:val="24"/>
        </w:rPr>
        <w:t>21.1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770121" w:rsidRDefault="00B96382" w:rsidP="00E8449D">
      <w:pPr>
        <w:spacing w:line="276" w:lineRule="auto"/>
        <w:jc w:val="both"/>
        <w:rPr>
          <w:sz w:val="24"/>
          <w:szCs w:val="24"/>
        </w:rPr>
      </w:pPr>
      <w:r w:rsidRPr="00770121">
        <w:rPr>
          <w:sz w:val="24"/>
          <w:szCs w:val="24"/>
        </w:rPr>
        <w:t>21.2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770121" w:rsidRDefault="00B96382" w:rsidP="00E8449D">
      <w:pPr>
        <w:spacing w:line="276" w:lineRule="auto"/>
        <w:jc w:val="both"/>
        <w:rPr>
          <w:sz w:val="24"/>
          <w:szCs w:val="24"/>
        </w:rPr>
      </w:pPr>
      <w:r w:rsidRPr="00770121">
        <w:rPr>
          <w:sz w:val="24"/>
          <w:szCs w:val="24"/>
        </w:rPr>
        <w:t>21.3 – O aceite de nota de empenho ou instrumento equivalente, emitida à licitante vencedora, implica no reconhecimento que:</w:t>
      </w:r>
    </w:p>
    <w:p w14:paraId="4914EC01" w14:textId="50307C51" w:rsidR="00B96382" w:rsidRPr="00770121" w:rsidRDefault="00B96382" w:rsidP="00E8449D">
      <w:pPr>
        <w:spacing w:line="276" w:lineRule="auto"/>
        <w:jc w:val="both"/>
        <w:rPr>
          <w:sz w:val="24"/>
          <w:szCs w:val="24"/>
        </w:rPr>
      </w:pPr>
      <w:r w:rsidRPr="00770121">
        <w:rPr>
          <w:sz w:val="24"/>
          <w:szCs w:val="24"/>
        </w:rPr>
        <w:t xml:space="preserve">21.3.1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28425769" w:rsidR="00B96382" w:rsidRPr="00770121" w:rsidRDefault="00B96382" w:rsidP="00E8449D">
      <w:pPr>
        <w:spacing w:line="276" w:lineRule="auto"/>
        <w:jc w:val="both"/>
        <w:rPr>
          <w:sz w:val="24"/>
          <w:szCs w:val="24"/>
        </w:rPr>
      </w:pPr>
      <w:r w:rsidRPr="00770121">
        <w:rPr>
          <w:sz w:val="24"/>
          <w:szCs w:val="24"/>
        </w:rPr>
        <w:t>21.3.2 – A contratada se vincula à sua proposta e às previsões contidas no instrumento convocatório e seus anexos.</w:t>
      </w:r>
    </w:p>
    <w:p w14:paraId="46D28D67" w14:textId="2E2731B5" w:rsidR="00B96382" w:rsidRPr="00770121" w:rsidRDefault="00B96382" w:rsidP="00E8449D">
      <w:pPr>
        <w:spacing w:line="276" w:lineRule="auto"/>
        <w:jc w:val="both"/>
        <w:rPr>
          <w:sz w:val="24"/>
          <w:szCs w:val="24"/>
        </w:rPr>
      </w:pPr>
      <w:r w:rsidRPr="00770121">
        <w:rPr>
          <w:sz w:val="24"/>
          <w:szCs w:val="24"/>
        </w:rPr>
        <w:t>21.4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11EB315A" w:rsidR="007124BB" w:rsidRPr="00770121" w:rsidRDefault="007124BB" w:rsidP="00E8449D">
      <w:pPr>
        <w:spacing w:line="276" w:lineRule="auto"/>
        <w:jc w:val="both"/>
        <w:rPr>
          <w:sz w:val="24"/>
          <w:szCs w:val="24"/>
        </w:rPr>
      </w:pPr>
      <w:r w:rsidRPr="00770121">
        <w:rPr>
          <w:sz w:val="24"/>
          <w:szCs w:val="24"/>
        </w:rPr>
        <w:t>21.5 – Serão aceitos os contratos assinados de forma eletrônica, desde que a assinatura digital seja reconhecida pelo sistema brasileiro de certificação digital, operado pela Infraestrutura de Chaves Públicas Brasileiras- ICP-Brasil.</w:t>
      </w:r>
    </w:p>
    <w:p w14:paraId="168792BE" w14:textId="53516C6E" w:rsidR="00B96382" w:rsidRPr="00770121" w:rsidRDefault="00B96382" w:rsidP="00E8449D">
      <w:pPr>
        <w:spacing w:line="276" w:lineRule="auto"/>
        <w:jc w:val="both"/>
        <w:rPr>
          <w:sz w:val="24"/>
          <w:szCs w:val="24"/>
        </w:rPr>
      </w:pPr>
      <w:r w:rsidRPr="00770121">
        <w:rPr>
          <w:sz w:val="24"/>
          <w:szCs w:val="24"/>
        </w:rPr>
        <w:t>2</w:t>
      </w:r>
      <w:r w:rsidR="007124BB" w:rsidRPr="00770121">
        <w:rPr>
          <w:sz w:val="24"/>
          <w:szCs w:val="24"/>
        </w:rPr>
        <w:t>1.6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100767D"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B96382" w:rsidRPr="00770121">
        <w:rPr>
          <w:b/>
          <w:color w:val="auto"/>
        </w:rPr>
        <w:t>2</w:t>
      </w:r>
      <w:r w:rsidR="000E59EE" w:rsidRPr="00770121">
        <w:rPr>
          <w:b/>
          <w:color w:val="auto"/>
        </w:rPr>
        <w:t xml:space="preserve"> –</w:t>
      </w:r>
      <w:r w:rsidR="004B3375" w:rsidRPr="00770121">
        <w:rPr>
          <w:b/>
          <w:color w:val="auto"/>
        </w:rPr>
        <w:t xml:space="preserve"> DAS INFRAÇÕES ADMINISTRATIVAS E SANÇÕES</w:t>
      </w:r>
    </w:p>
    <w:p w14:paraId="7AD7AE9A" w14:textId="6CA19887"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B96382" w:rsidRPr="00770121">
        <w:rPr>
          <w:color w:val="auto"/>
        </w:rPr>
        <w:t>2</w:t>
      </w:r>
      <w:r w:rsidRPr="00770121">
        <w:rPr>
          <w:color w:val="auto"/>
        </w:rPr>
        <w:t xml:space="preserve">.1- Comete infração administrativa, nos termos da lei, o licitante que, com dolo ou culpa: </w:t>
      </w:r>
    </w:p>
    <w:p w14:paraId="51E98D3D" w14:textId="63651C41" w:rsidR="004B3375"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4780085" w:rsidR="003B4996"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lastRenderedPageBreak/>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ou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r w:rsidR="001F5BA1" w:rsidRPr="00770121">
        <w:rPr>
          <w:color w:val="auto"/>
        </w:rPr>
        <w:tab/>
      </w:r>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52D71F2B" w:rsidR="00110BC1"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4F968DCD"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48C3E3C7"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6ADDD3C6"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.1.5- </w:t>
      </w:r>
      <w:r w:rsidR="004B3375" w:rsidRPr="00770121">
        <w:rPr>
          <w:color w:val="auto"/>
        </w:rPr>
        <w:t>fraudar a licitação</w:t>
      </w:r>
    </w:p>
    <w:p w14:paraId="29843A50" w14:textId="668B0DDC"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2C078E0D" w:rsidR="00D966F5"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.1.7- </w:t>
      </w:r>
      <w:r w:rsidR="004B3375" w:rsidRPr="00770121">
        <w:rPr>
          <w:color w:val="auto"/>
        </w:rPr>
        <w:t>praticar atos ilícitos com vistas a frustrar os objetivos da licitação</w:t>
      </w:r>
    </w:p>
    <w:p w14:paraId="4C9DD301" w14:textId="346A7B37"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.1.8- </w:t>
      </w:r>
      <w:r w:rsidR="004B3375" w:rsidRPr="00770121">
        <w:rPr>
          <w:color w:val="auto"/>
        </w:rPr>
        <w:t>praticar ato lesivo previsto no art. 5º da Lei n.º 12.846, de 2013.</w:t>
      </w:r>
    </w:p>
    <w:p w14:paraId="033FF2D4" w14:textId="1DBD2B8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1FCC5470"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B96382" w:rsidRPr="00770121">
        <w:rPr>
          <w:color w:val="000000" w:themeColor="text1"/>
        </w:rPr>
        <w:t>2</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57A52340"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1FEFC6DB"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211057F6" w:rsidR="00B0669E" w:rsidRPr="00770121" w:rsidRDefault="00CD4117" w:rsidP="00E8449D">
      <w:pPr>
        <w:pStyle w:val="PargrafodaLista"/>
        <w:spacing w:before="120" w:after="120"/>
        <w:ind w:left="0"/>
        <w:jc w:val="both"/>
        <w:rPr>
          <w:color w:val="auto"/>
        </w:rPr>
      </w:pPr>
      <w:r w:rsidRPr="00770121">
        <w:rPr>
          <w:color w:val="auto"/>
        </w:rPr>
        <w:lastRenderedPageBreak/>
        <w:t>2</w:t>
      </w:r>
      <w:r w:rsidR="00B96382" w:rsidRPr="00770121">
        <w:rPr>
          <w:color w:val="auto"/>
        </w:rPr>
        <w:t>2</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0B0C75" w:rsidRPr="00770121">
        <w:rPr>
          <w:color w:val="auto"/>
        </w:rPr>
        <w:t>2</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770121" w:rsidRDefault="00B0669E"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8</w:t>
      </w:r>
      <w:r w:rsidRPr="00770121">
        <w:rPr>
          <w:color w:val="auto"/>
        </w:rPr>
        <w:t xml:space="preserve">- </w:t>
      </w:r>
      <w:r w:rsidR="004B3375" w:rsidRPr="00770121">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9</w:t>
      </w:r>
      <w:r w:rsidRPr="00770121">
        <w:rPr>
          <w:color w:val="auto"/>
        </w:rPr>
        <w:t xml:space="preserve">- </w:t>
      </w:r>
      <w:r w:rsidR="004B3375" w:rsidRPr="00770121">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A9EF925" w14:textId="1CC282ED"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166580F8" w:rsidR="004B3375"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1F489E16"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.13 - A sanção de impedimento de licitar e contratar será aplicada ao responsável em decorrência das infrações administrativas relacionadas nos itens 2</w:t>
      </w:r>
      <w:r w:rsidR="001F5BA1" w:rsidRPr="00770121">
        <w:rPr>
          <w:color w:val="auto"/>
        </w:rPr>
        <w:t>2</w:t>
      </w:r>
      <w:r w:rsidRPr="00770121">
        <w:rPr>
          <w:color w:val="auto"/>
        </w:rPr>
        <w:t>.1.1, 2</w:t>
      </w:r>
      <w:r w:rsidR="001F5BA1" w:rsidRPr="00770121">
        <w:rPr>
          <w:color w:val="auto"/>
        </w:rPr>
        <w:t>2</w:t>
      </w:r>
      <w:r w:rsidRPr="00770121">
        <w:rPr>
          <w:color w:val="auto"/>
        </w:rPr>
        <w:t>.1.2 e 2</w:t>
      </w:r>
      <w:r w:rsidR="001F5BA1" w:rsidRPr="00770121">
        <w:rPr>
          <w:color w:val="auto"/>
        </w:rPr>
        <w:t>2</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07A9C8E1"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.14 - Poderá ser aplicada ao responsável a sanção de declaração de inidoneidade para licitar ou contratar, em decorrência da prática das infrações dispostas nos itens 2</w:t>
      </w:r>
      <w:r w:rsidR="001F5BA1" w:rsidRPr="00770121">
        <w:rPr>
          <w:color w:val="auto"/>
        </w:rPr>
        <w:t>2</w:t>
      </w:r>
      <w:r w:rsidRPr="00770121">
        <w:rPr>
          <w:color w:val="auto"/>
        </w:rPr>
        <w:t>.1.4, 2</w:t>
      </w:r>
      <w:r w:rsidR="001F5BA1" w:rsidRPr="00770121">
        <w:rPr>
          <w:color w:val="auto"/>
        </w:rPr>
        <w:t>2</w:t>
      </w:r>
      <w:r w:rsidRPr="00770121">
        <w:rPr>
          <w:color w:val="auto"/>
        </w:rPr>
        <w:t>.1.5, 2</w:t>
      </w:r>
      <w:r w:rsidR="001F5BA1" w:rsidRPr="00770121">
        <w:rPr>
          <w:color w:val="auto"/>
        </w:rPr>
        <w:t>2</w:t>
      </w:r>
      <w:r w:rsidRPr="00770121">
        <w:rPr>
          <w:color w:val="auto"/>
        </w:rPr>
        <w:t>.1.6, 2</w:t>
      </w:r>
      <w:r w:rsidR="001F5BA1" w:rsidRPr="00770121">
        <w:rPr>
          <w:color w:val="auto"/>
        </w:rPr>
        <w:t>2</w:t>
      </w:r>
      <w:r w:rsidRPr="00770121">
        <w:rPr>
          <w:color w:val="auto"/>
        </w:rPr>
        <w:t>.1.7 e 2</w:t>
      </w:r>
      <w:r w:rsidR="00B96382" w:rsidRPr="00770121">
        <w:rPr>
          <w:color w:val="auto"/>
        </w:rPr>
        <w:t>2</w:t>
      </w:r>
      <w:r w:rsidRPr="00770121">
        <w:rPr>
          <w:color w:val="auto"/>
        </w:rPr>
        <w:t>.1.8, bem como pelas infrações administrativas previstas nos itens 2</w:t>
      </w:r>
      <w:r w:rsidR="000E4D62" w:rsidRPr="00770121">
        <w:rPr>
          <w:color w:val="auto"/>
        </w:rPr>
        <w:t>1</w:t>
      </w:r>
      <w:r w:rsidRPr="00770121">
        <w:rPr>
          <w:color w:val="auto"/>
        </w:rPr>
        <w:t>.1.1, 2</w:t>
      </w:r>
      <w:r w:rsidR="000E4D62" w:rsidRPr="00770121">
        <w:rPr>
          <w:color w:val="auto"/>
        </w:rPr>
        <w:t>1</w:t>
      </w:r>
      <w:r w:rsidRPr="00770121">
        <w:rPr>
          <w:color w:val="auto"/>
        </w:rPr>
        <w:t>.1.2 e 2</w:t>
      </w:r>
      <w:r w:rsidR="000E4D62" w:rsidRPr="00770121">
        <w:rPr>
          <w:color w:val="auto"/>
        </w:rPr>
        <w:t>1</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342D223A" w:rsidR="001D59BF" w:rsidRPr="00770121" w:rsidRDefault="000E59EE" w:rsidP="00E8449D">
      <w:pPr>
        <w:spacing w:before="120" w:after="120"/>
        <w:jc w:val="both"/>
        <w:rPr>
          <w:b/>
          <w:sz w:val="24"/>
          <w:szCs w:val="24"/>
        </w:rPr>
      </w:pPr>
      <w:r w:rsidRPr="00770121">
        <w:rPr>
          <w:b/>
          <w:sz w:val="24"/>
          <w:szCs w:val="24"/>
        </w:rPr>
        <w:t>2</w:t>
      </w:r>
      <w:r w:rsidR="00B96382" w:rsidRPr="00770121">
        <w:rPr>
          <w:b/>
          <w:sz w:val="24"/>
          <w:szCs w:val="24"/>
        </w:rPr>
        <w:t>3</w:t>
      </w:r>
      <w:r w:rsidRPr="00770121">
        <w:rPr>
          <w:b/>
          <w:sz w:val="24"/>
          <w:szCs w:val="24"/>
        </w:rPr>
        <w:t xml:space="preserve"> </w:t>
      </w:r>
      <w:r w:rsidR="00392D5B" w:rsidRPr="00770121">
        <w:rPr>
          <w:b/>
          <w:sz w:val="24"/>
          <w:szCs w:val="24"/>
        </w:rPr>
        <w:t>– DAS DISPOSIÇÕES FINAIS</w:t>
      </w:r>
    </w:p>
    <w:p w14:paraId="24CDBC2D" w14:textId="4CFFC532"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3953AD97"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161176AB" w:rsidR="001D59BF"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editalício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documento</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inverdade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nele</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contidas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implicará</w:t>
      </w:r>
      <w:r w:rsidR="001D59BF" w:rsidRPr="00770121">
        <w:rPr>
          <w:rFonts w:ascii="Times New Roman" w:hAnsi="Times New Roman" w:cs="Times New Roman"/>
          <w:spacing w:val="-58"/>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imediata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lastRenderedPageBreak/>
        <w:t>desclassificação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tiver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apresentado;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caso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tenha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vencedora,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rescisão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 ajuste, sem</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prejuízo das demais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sanções</w:t>
      </w:r>
      <w:r w:rsidR="001D59BF" w:rsidRPr="00770121">
        <w:rPr>
          <w:rFonts w:ascii="Times New Roman" w:hAnsi="Times New Roman" w:cs="Times New Roman"/>
          <w:spacing w:val="2"/>
          <w:sz w:val="24"/>
          <w:szCs w:val="24"/>
        </w:rPr>
        <w:t xml:space="preserve"> </w:t>
      </w:r>
      <w:r w:rsidR="001D59BF" w:rsidRPr="00770121">
        <w:rPr>
          <w:rFonts w:ascii="Times New Roman" w:hAnsi="Times New Roman" w:cs="Times New Roman"/>
          <w:sz w:val="24"/>
          <w:szCs w:val="24"/>
        </w:rPr>
        <w:t>cabíveis.</w:t>
      </w:r>
    </w:p>
    <w:p w14:paraId="33467852" w14:textId="77777777" w:rsidR="001D59BF" w:rsidRPr="00770121" w:rsidRDefault="001D59BF" w:rsidP="00E8449D">
      <w:pPr>
        <w:widowControl w:val="0"/>
        <w:numPr>
          <w:ilvl w:val="1"/>
          <w:numId w:val="23"/>
        </w:numPr>
        <w:tabs>
          <w:tab w:val="left" w:pos="426"/>
          <w:tab w:val="left" w:pos="874"/>
        </w:tabs>
        <w:autoSpaceDE w:val="0"/>
        <w:autoSpaceDN w:val="0"/>
        <w:spacing w:before="120" w:after="120"/>
        <w:ind w:left="0" w:firstLine="0"/>
        <w:jc w:val="both"/>
        <w:rPr>
          <w:sz w:val="24"/>
          <w:szCs w:val="24"/>
        </w:rPr>
      </w:pPr>
      <w:r w:rsidRPr="00770121">
        <w:rPr>
          <w:sz w:val="24"/>
          <w:szCs w:val="24"/>
        </w:rPr>
        <w:t>Cada proponente arcará com todos os custos diretos ou indiretos para a preparação e</w:t>
      </w:r>
      <w:r w:rsidRPr="00770121">
        <w:rPr>
          <w:spacing w:val="1"/>
          <w:sz w:val="24"/>
          <w:szCs w:val="24"/>
        </w:rPr>
        <w:t xml:space="preserve"> </w:t>
      </w:r>
      <w:r w:rsidRPr="00770121">
        <w:rPr>
          <w:sz w:val="24"/>
          <w:szCs w:val="24"/>
        </w:rPr>
        <w:t>apresentação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sua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independentemente do</w:t>
      </w:r>
      <w:r w:rsidRPr="00770121">
        <w:rPr>
          <w:spacing w:val="-1"/>
          <w:sz w:val="24"/>
          <w:szCs w:val="24"/>
        </w:rPr>
        <w:t xml:space="preserve"> </w:t>
      </w:r>
      <w:r w:rsidRPr="00770121">
        <w:rPr>
          <w:sz w:val="24"/>
          <w:szCs w:val="24"/>
        </w:rPr>
        <w:t>resultado</w:t>
      </w:r>
      <w:r w:rsidRPr="00770121">
        <w:rPr>
          <w:spacing w:val="-1"/>
          <w:sz w:val="24"/>
          <w:szCs w:val="24"/>
        </w:rPr>
        <w:t xml:space="preserve"> </w:t>
      </w:r>
      <w:r w:rsidRPr="00770121">
        <w:rPr>
          <w:sz w:val="24"/>
          <w:szCs w:val="24"/>
        </w:rPr>
        <w:t>deste</w:t>
      </w:r>
      <w:r w:rsidRPr="00770121">
        <w:rPr>
          <w:spacing w:val="-1"/>
          <w:sz w:val="24"/>
          <w:szCs w:val="24"/>
        </w:rPr>
        <w:t xml:space="preserve"> </w:t>
      </w:r>
      <w:r w:rsidRPr="00770121">
        <w:rPr>
          <w:sz w:val="24"/>
          <w:szCs w:val="24"/>
        </w:rPr>
        <w:t>procedimento</w:t>
      </w:r>
      <w:r w:rsidRPr="00770121">
        <w:rPr>
          <w:spacing w:val="-1"/>
          <w:sz w:val="24"/>
          <w:szCs w:val="24"/>
        </w:rPr>
        <w:t xml:space="preserve"> </w:t>
      </w:r>
      <w:r w:rsidRPr="00770121">
        <w:rPr>
          <w:sz w:val="24"/>
          <w:szCs w:val="24"/>
        </w:rPr>
        <w:t>licitatório.</w:t>
      </w:r>
    </w:p>
    <w:p w14:paraId="3182C3B9" w14:textId="4535BC36" w:rsidR="001D59BF" w:rsidRPr="00770121" w:rsidRDefault="001D59BF" w:rsidP="00E8449D">
      <w:pPr>
        <w:widowControl w:val="0"/>
        <w:numPr>
          <w:ilvl w:val="1"/>
          <w:numId w:val="23"/>
        </w:numPr>
        <w:tabs>
          <w:tab w:val="left" w:pos="426"/>
          <w:tab w:val="left" w:pos="1010"/>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comunicações</w:t>
      </w:r>
      <w:r w:rsidRPr="00770121">
        <w:rPr>
          <w:spacing w:val="1"/>
          <w:sz w:val="24"/>
          <w:szCs w:val="24"/>
        </w:rPr>
        <w:t xml:space="preserve"> </w:t>
      </w:r>
      <w:r w:rsidRPr="00770121">
        <w:rPr>
          <w:sz w:val="24"/>
          <w:szCs w:val="24"/>
        </w:rPr>
        <w:t>decorrentes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1"/>
          <w:sz w:val="24"/>
          <w:szCs w:val="24"/>
        </w:rPr>
        <w:t xml:space="preserve"> </w:t>
      </w:r>
      <w:r w:rsidRPr="00770121">
        <w:rPr>
          <w:sz w:val="24"/>
          <w:szCs w:val="24"/>
        </w:rPr>
        <w:t>recursos,</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quaisquer</w:t>
      </w:r>
      <w:r w:rsidRPr="00770121">
        <w:rPr>
          <w:spacing w:val="1"/>
          <w:sz w:val="24"/>
          <w:szCs w:val="24"/>
        </w:rPr>
        <w:t xml:space="preserve"> </w:t>
      </w:r>
      <w:r w:rsidRPr="00770121">
        <w:rPr>
          <w:sz w:val="24"/>
          <w:szCs w:val="24"/>
        </w:rPr>
        <w:t>outras</w:t>
      </w:r>
      <w:r w:rsidRPr="00770121">
        <w:rPr>
          <w:spacing w:val="1"/>
          <w:sz w:val="24"/>
          <w:szCs w:val="24"/>
        </w:rPr>
        <w:t xml:space="preserve"> </w:t>
      </w:r>
      <w:r w:rsidRPr="00770121">
        <w:rPr>
          <w:sz w:val="24"/>
          <w:szCs w:val="24"/>
        </w:rPr>
        <w:t>comunicações poderão ser comunicadas aos proponentes por qualquer meio de comunicação</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comprove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recebimento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ainda,</w:t>
      </w:r>
      <w:r w:rsidRPr="00770121">
        <w:rPr>
          <w:spacing w:val="1"/>
          <w:sz w:val="24"/>
          <w:szCs w:val="24"/>
        </w:rPr>
        <w:t xml:space="preserve"> </w:t>
      </w:r>
      <w:r w:rsidRPr="00770121">
        <w:rPr>
          <w:sz w:val="24"/>
          <w:szCs w:val="24"/>
        </w:rPr>
        <w:t>dar-se-ão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publicações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link</w:t>
      </w:r>
      <w:r w:rsidRPr="00770121">
        <w:rPr>
          <w:color w:val="0000FF"/>
          <w:spacing w:val="1"/>
          <w:sz w:val="24"/>
          <w:szCs w:val="24"/>
        </w:rPr>
        <w:t xml:space="preserve"> </w:t>
      </w:r>
      <w:hyperlink r:id="rId49" w:history="1">
        <w:r w:rsidR="00E175C7" w:rsidRPr="00770121">
          <w:rPr>
            <w:rStyle w:val="Hyperlink"/>
            <w:sz w:val="24"/>
            <w:szCs w:val="24"/>
          </w:rPr>
          <w:t>https://www.bomjardim.rj.gov.br</w:t>
        </w:r>
      </w:hyperlink>
      <w:r w:rsidR="00E175C7" w:rsidRPr="00770121">
        <w:rPr>
          <w:rStyle w:val="Hyperlink"/>
          <w:sz w:val="24"/>
          <w:szCs w:val="24"/>
        </w:rPr>
        <w:t xml:space="preserve"> </w:t>
      </w:r>
      <w:r w:rsidRPr="00770121">
        <w:rPr>
          <w:sz w:val="24"/>
          <w:szCs w:val="24"/>
        </w:rPr>
        <w:t>e</w:t>
      </w:r>
      <w:r w:rsidRPr="00770121">
        <w:rPr>
          <w:spacing w:val="-3"/>
          <w:sz w:val="24"/>
          <w:szCs w:val="24"/>
        </w:rPr>
        <w:t xml:space="preserve"> </w:t>
      </w:r>
      <w:hyperlink r:id="rId50">
        <w:r w:rsidRPr="00770121">
          <w:rPr>
            <w:sz w:val="24"/>
            <w:szCs w:val="24"/>
            <w:u w:val="single"/>
          </w:rPr>
          <w:t>https://www.licitanet.com.br/</w:t>
        </w:r>
      </w:hyperlink>
      <w:r w:rsidR="00E175C7" w:rsidRPr="00770121">
        <w:rPr>
          <w:sz w:val="24"/>
          <w:szCs w:val="24"/>
          <w:u w:val="single"/>
        </w:rPr>
        <w:t>.</w:t>
      </w:r>
    </w:p>
    <w:p w14:paraId="009B5332" w14:textId="77777777" w:rsidR="001D59BF" w:rsidRPr="00770121" w:rsidRDefault="001D59BF" w:rsidP="00E8449D">
      <w:pPr>
        <w:widowControl w:val="0"/>
        <w:numPr>
          <w:ilvl w:val="1"/>
          <w:numId w:val="23"/>
        </w:numPr>
        <w:tabs>
          <w:tab w:val="left" w:pos="426"/>
          <w:tab w:val="left" w:pos="994"/>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pregoeira,</w:t>
      </w:r>
      <w:r w:rsidRPr="00770121">
        <w:rPr>
          <w:spacing w:val="1"/>
          <w:sz w:val="24"/>
          <w:szCs w:val="24"/>
        </w:rPr>
        <w:t xml:space="preserve"> </w:t>
      </w:r>
      <w:r w:rsidRPr="00770121">
        <w:rPr>
          <w:sz w:val="24"/>
          <w:szCs w:val="24"/>
        </w:rPr>
        <w:t>se</w:t>
      </w:r>
      <w:r w:rsidRPr="00770121">
        <w:rPr>
          <w:spacing w:val="1"/>
          <w:sz w:val="24"/>
          <w:szCs w:val="24"/>
        </w:rPr>
        <w:t xml:space="preserve"> </w:t>
      </w:r>
      <w:r w:rsidRPr="00770121">
        <w:rPr>
          <w:sz w:val="24"/>
          <w:szCs w:val="24"/>
        </w:rPr>
        <w:t>entender</w:t>
      </w:r>
      <w:r w:rsidRPr="00770121">
        <w:rPr>
          <w:spacing w:val="1"/>
          <w:sz w:val="24"/>
          <w:szCs w:val="24"/>
        </w:rPr>
        <w:t xml:space="preserve"> </w:t>
      </w:r>
      <w:r w:rsidRPr="00770121">
        <w:rPr>
          <w:sz w:val="24"/>
          <w:szCs w:val="24"/>
        </w:rPr>
        <w:t>conveniente</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necessário,</w:t>
      </w:r>
      <w:r w:rsidRPr="00770121">
        <w:rPr>
          <w:spacing w:val="1"/>
          <w:sz w:val="24"/>
          <w:szCs w:val="24"/>
        </w:rPr>
        <w:t xml:space="preserve"> </w:t>
      </w:r>
      <w:r w:rsidRPr="00770121">
        <w:rPr>
          <w:sz w:val="24"/>
          <w:szCs w:val="24"/>
        </w:rPr>
        <w:t>poderá</w:t>
      </w:r>
      <w:r w:rsidRPr="00770121">
        <w:rPr>
          <w:spacing w:val="1"/>
          <w:sz w:val="24"/>
          <w:szCs w:val="24"/>
        </w:rPr>
        <w:t xml:space="preserve"> </w:t>
      </w:r>
      <w:r w:rsidRPr="00770121">
        <w:rPr>
          <w:sz w:val="24"/>
          <w:szCs w:val="24"/>
        </w:rPr>
        <w:t>utilizar-se</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assessoramento</w:t>
      </w:r>
      <w:r w:rsidRPr="00770121">
        <w:rPr>
          <w:spacing w:val="1"/>
          <w:sz w:val="24"/>
          <w:szCs w:val="24"/>
        </w:rPr>
        <w:t xml:space="preserve"> </w:t>
      </w:r>
      <w:r w:rsidRPr="00770121">
        <w:rPr>
          <w:sz w:val="24"/>
          <w:szCs w:val="24"/>
        </w:rPr>
        <w:t>técnico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específico</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tomar</w:t>
      </w:r>
      <w:r w:rsidRPr="00770121">
        <w:rPr>
          <w:spacing w:val="1"/>
          <w:sz w:val="24"/>
          <w:szCs w:val="24"/>
        </w:rPr>
        <w:t xml:space="preserve"> </w:t>
      </w:r>
      <w:r w:rsidRPr="00770121">
        <w:rPr>
          <w:sz w:val="24"/>
          <w:szCs w:val="24"/>
        </w:rPr>
        <w:t>decisões</w:t>
      </w:r>
      <w:r w:rsidRPr="00770121">
        <w:rPr>
          <w:spacing w:val="1"/>
          <w:sz w:val="24"/>
          <w:szCs w:val="24"/>
        </w:rPr>
        <w:t xml:space="preserve"> </w:t>
      </w:r>
      <w:r w:rsidRPr="00770121">
        <w:rPr>
          <w:sz w:val="24"/>
          <w:szCs w:val="24"/>
        </w:rPr>
        <w:t>relativas</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certame</w:t>
      </w:r>
      <w:r w:rsidRPr="00770121">
        <w:rPr>
          <w:spacing w:val="1"/>
          <w:sz w:val="24"/>
          <w:szCs w:val="24"/>
        </w:rPr>
        <w:t xml:space="preserve"> </w:t>
      </w:r>
      <w:r w:rsidRPr="00770121">
        <w:rPr>
          <w:sz w:val="24"/>
          <w:szCs w:val="24"/>
        </w:rPr>
        <w:t>licitatório,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qual</w:t>
      </w:r>
      <w:r w:rsidRPr="00770121">
        <w:rPr>
          <w:spacing w:val="-1"/>
          <w:sz w:val="24"/>
          <w:szCs w:val="24"/>
        </w:rPr>
        <w:t xml:space="preserve"> </w:t>
      </w:r>
      <w:r w:rsidRPr="00770121">
        <w:rPr>
          <w:sz w:val="24"/>
          <w:szCs w:val="24"/>
        </w:rPr>
        <w:t>se efetivará</w:t>
      </w:r>
      <w:r w:rsidRPr="00770121">
        <w:rPr>
          <w:spacing w:val="-3"/>
          <w:sz w:val="24"/>
          <w:szCs w:val="24"/>
        </w:rPr>
        <w:t xml:space="preserve"> </w:t>
      </w:r>
      <w:r w:rsidRPr="00770121">
        <w:rPr>
          <w:sz w:val="24"/>
          <w:szCs w:val="24"/>
        </w:rPr>
        <w:t>através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parecer</w:t>
      </w:r>
      <w:r w:rsidRPr="00770121">
        <w:rPr>
          <w:spacing w:val="-1"/>
          <w:sz w:val="24"/>
          <w:szCs w:val="24"/>
        </w:rPr>
        <w:t xml:space="preserve"> </w:t>
      </w:r>
      <w:r w:rsidRPr="00770121">
        <w:rPr>
          <w:sz w:val="24"/>
          <w:szCs w:val="24"/>
        </w:rPr>
        <w:t>formal</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integrará</w:t>
      </w:r>
      <w:r w:rsidRPr="00770121">
        <w:rPr>
          <w:spacing w:val="-3"/>
          <w:sz w:val="24"/>
          <w:szCs w:val="24"/>
        </w:rPr>
        <w:t xml:space="preserve"> </w:t>
      </w:r>
      <w:r w:rsidRPr="00770121">
        <w:rPr>
          <w:sz w:val="24"/>
          <w:szCs w:val="24"/>
        </w:rPr>
        <w:t>o</w:t>
      </w:r>
      <w:r w:rsidRPr="00770121">
        <w:rPr>
          <w:spacing w:val="-1"/>
          <w:sz w:val="24"/>
          <w:szCs w:val="24"/>
        </w:rPr>
        <w:t xml:space="preserve"> </w:t>
      </w:r>
      <w:r w:rsidRPr="00770121">
        <w:rPr>
          <w:sz w:val="24"/>
          <w:szCs w:val="24"/>
        </w:rPr>
        <w:t>respectivo processo.</w:t>
      </w:r>
    </w:p>
    <w:p w14:paraId="61D36779" w14:textId="77777777" w:rsidR="001D59BF" w:rsidRPr="00770121" w:rsidRDefault="001D59BF" w:rsidP="00E8449D">
      <w:pPr>
        <w:widowControl w:val="0"/>
        <w:numPr>
          <w:ilvl w:val="1"/>
          <w:numId w:val="23"/>
        </w:numPr>
        <w:tabs>
          <w:tab w:val="left" w:pos="426"/>
          <w:tab w:val="left" w:pos="869"/>
        </w:tabs>
        <w:autoSpaceDE w:val="0"/>
        <w:autoSpaceDN w:val="0"/>
        <w:spacing w:before="120" w:after="120"/>
        <w:ind w:left="0" w:firstLine="0"/>
        <w:jc w:val="both"/>
        <w:rPr>
          <w:sz w:val="24"/>
          <w:szCs w:val="24"/>
        </w:rPr>
      </w:pPr>
      <w:r w:rsidRPr="00770121">
        <w:rPr>
          <w:sz w:val="24"/>
          <w:szCs w:val="24"/>
        </w:rPr>
        <w:t>As normas disciplinadoras deste pregão serão interpretadas em favor da ampliação da</w:t>
      </w:r>
      <w:r w:rsidRPr="00770121">
        <w:rPr>
          <w:spacing w:val="1"/>
          <w:sz w:val="24"/>
          <w:szCs w:val="24"/>
        </w:rPr>
        <w:t xml:space="preserve"> </w:t>
      </w:r>
      <w:r w:rsidRPr="00770121">
        <w:rPr>
          <w:sz w:val="24"/>
          <w:szCs w:val="24"/>
        </w:rPr>
        <w:t>disputa, observada a igualdade de oportunidades entre as proponentes, sem comprometimento</w:t>
      </w:r>
      <w:r w:rsidRPr="00770121">
        <w:rPr>
          <w:spacing w:val="1"/>
          <w:sz w:val="24"/>
          <w:szCs w:val="24"/>
        </w:rPr>
        <w:t xml:space="preserve"> </w:t>
      </w:r>
      <w:r w:rsidRPr="00770121">
        <w:rPr>
          <w:sz w:val="24"/>
          <w:szCs w:val="24"/>
        </w:rPr>
        <w:t>do interesse público, da finalidade e da segurança do procedimento e dos futuros ajustes dele</w:t>
      </w:r>
      <w:r w:rsidRPr="00770121">
        <w:rPr>
          <w:spacing w:val="1"/>
          <w:sz w:val="24"/>
          <w:szCs w:val="24"/>
        </w:rPr>
        <w:t xml:space="preserve"> </w:t>
      </w:r>
      <w:r w:rsidRPr="00770121">
        <w:rPr>
          <w:sz w:val="24"/>
          <w:szCs w:val="24"/>
        </w:rPr>
        <w:t>decorrentes.</w:t>
      </w:r>
    </w:p>
    <w:p w14:paraId="063583A6" w14:textId="089DCD24" w:rsidR="001D59BF" w:rsidRPr="00770121" w:rsidRDefault="001D59BF" w:rsidP="00E8449D">
      <w:pPr>
        <w:widowControl w:val="0"/>
        <w:numPr>
          <w:ilvl w:val="1"/>
          <w:numId w:val="23"/>
        </w:numPr>
        <w:tabs>
          <w:tab w:val="left" w:pos="426"/>
          <w:tab w:val="left" w:pos="847"/>
        </w:tabs>
        <w:autoSpaceDE w:val="0"/>
        <w:autoSpaceDN w:val="0"/>
        <w:spacing w:before="120" w:after="120"/>
        <w:ind w:left="0" w:firstLine="0"/>
        <w:jc w:val="both"/>
        <w:rPr>
          <w:sz w:val="24"/>
          <w:szCs w:val="24"/>
        </w:rPr>
      </w:pPr>
      <w:r w:rsidRPr="00770121">
        <w:rPr>
          <w:sz w:val="24"/>
          <w:szCs w:val="24"/>
        </w:rPr>
        <w:t>Muito embora os documentos estejam apresentados de forma individualizada, todos eles</w:t>
      </w:r>
      <w:r w:rsidRPr="00770121">
        <w:rPr>
          <w:spacing w:val="-57"/>
          <w:sz w:val="24"/>
          <w:szCs w:val="24"/>
        </w:rPr>
        <w:t xml:space="preserve"> </w:t>
      </w:r>
      <w:r w:rsidRPr="00770121">
        <w:rPr>
          <w:sz w:val="24"/>
          <w:szCs w:val="24"/>
        </w:rPr>
        <w:t>se completam, sendo que cada proponente deverá, para a apresentação de PROPOSTA DE</w:t>
      </w:r>
      <w:r w:rsidRPr="00770121">
        <w:rPr>
          <w:spacing w:val="1"/>
          <w:sz w:val="24"/>
          <w:szCs w:val="24"/>
        </w:rPr>
        <w:t xml:space="preserve"> </w:t>
      </w:r>
      <w:r w:rsidRPr="00770121">
        <w:rPr>
          <w:sz w:val="24"/>
          <w:szCs w:val="24"/>
        </w:rPr>
        <w:t>PREÇOS e DOCUMENTOS DE HABILITAÇÃO, bem como eventuais outros documentos,</w:t>
      </w:r>
      <w:r w:rsidRPr="00770121">
        <w:rPr>
          <w:spacing w:val="1"/>
          <w:sz w:val="24"/>
          <w:szCs w:val="24"/>
        </w:rPr>
        <w:t xml:space="preserve"> </w:t>
      </w:r>
      <w:r w:rsidRPr="00770121">
        <w:rPr>
          <w:sz w:val="24"/>
          <w:szCs w:val="24"/>
        </w:rPr>
        <w:t>ao se valer do edital e anexos, inteirar-se de sua composição, tomando conhecimento, assim,</w:t>
      </w:r>
      <w:r w:rsidRPr="00770121">
        <w:rPr>
          <w:spacing w:val="1"/>
          <w:sz w:val="24"/>
          <w:szCs w:val="24"/>
        </w:rPr>
        <w:t xml:space="preserve"> </w:t>
      </w:r>
      <w:r w:rsidRPr="00770121">
        <w:rPr>
          <w:sz w:val="24"/>
          <w:szCs w:val="24"/>
        </w:rPr>
        <w:t>das condições administrativas e técnicas que nortearão o desenvolvimento do certame e a</w:t>
      </w:r>
      <w:r w:rsidRPr="00770121">
        <w:rPr>
          <w:spacing w:val="1"/>
          <w:sz w:val="24"/>
          <w:szCs w:val="24"/>
        </w:rPr>
        <w:t xml:space="preserve"> </w:t>
      </w:r>
      <w:r w:rsidRPr="00770121">
        <w:rPr>
          <w:sz w:val="24"/>
          <w:szCs w:val="24"/>
        </w:rPr>
        <w:t>formalização da contratação, de sorte que todos os aspectos mencionados em cada documento</w:t>
      </w:r>
      <w:r w:rsidRPr="00770121">
        <w:rPr>
          <w:spacing w:val="1"/>
          <w:sz w:val="24"/>
          <w:szCs w:val="24"/>
        </w:rPr>
        <w:t xml:space="preserve"> </w:t>
      </w:r>
      <w:r w:rsidRPr="00770121">
        <w:rPr>
          <w:sz w:val="24"/>
          <w:szCs w:val="24"/>
        </w:rPr>
        <w:t>deverão</w:t>
      </w:r>
      <w:r w:rsidRPr="00770121">
        <w:rPr>
          <w:spacing w:val="-1"/>
          <w:sz w:val="24"/>
          <w:szCs w:val="24"/>
        </w:rPr>
        <w:t xml:space="preserve"> </w:t>
      </w:r>
      <w:r w:rsidRPr="00770121">
        <w:rPr>
          <w:sz w:val="24"/>
          <w:szCs w:val="24"/>
        </w:rPr>
        <w:t>ser observados,</w:t>
      </w:r>
      <w:r w:rsidRPr="00770121">
        <w:rPr>
          <w:spacing w:val="2"/>
          <w:sz w:val="24"/>
          <w:szCs w:val="24"/>
        </w:rPr>
        <w:t xml:space="preserve"> </w:t>
      </w:r>
      <w:r w:rsidRPr="00770121">
        <w:rPr>
          <w:sz w:val="24"/>
          <w:szCs w:val="24"/>
        </w:rPr>
        <w:t>ainda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repetidos em</w:t>
      </w:r>
      <w:r w:rsidRPr="00770121">
        <w:rPr>
          <w:spacing w:val="-1"/>
          <w:sz w:val="24"/>
          <w:szCs w:val="24"/>
        </w:rPr>
        <w:t xml:space="preserve"> </w:t>
      </w:r>
      <w:r w:rsidRPr="00770121">
        <w:rPr>
          <w:sz w:val="24"/>
          <w:szCs w:val="24"/>
        </w:rPr>
        <w:t>outros.</w:t>
      </w:r>
    </w:p>
    <w:p w14:paraId="4E082B74" w14:textId="6437099C" w:rsidR="001D59BF" w:rsidRPr="00770121" w:rsidRDefault="001D59BF" w:rsidP="00E8449D">
      <w:pPr>
        <w:widowControl w:val="0"/>
        <w:numPr>
          <w:ilvl w:val="1"/>
          <w:numId w:val="23"/>
        </w:numPr>
        <w:tabs>
          <w:tab w:val="left" w:pos="426"/>
          <w:tab w:val="left" w:pos="871"/>
        </w:tabs>
        <w:autoSpaceDE w:val="0"/>
        <w:autoSpaceDN w:val="0"/>
        <w:spacing w:before="120" w:after="120"/>
        <w:ind w:left="0" w:firstLine="0"/>
        <w:jc w:val="both"/>
        <w:rPr>
          <w:sz w:val="24"/>
          <w:szCs w:val="24"/>
        </w:rPr>
      </w:pPr>
      <w:r w:rsidRPr="00770121">
        <w:rPr>
          <w:sz w:val="24"/>
          <w:szCs w:val="24"/>
        </w:rPr>
        <w:t xml:space="preserve">A pregoeira, conforme o caso poderá, no interesse </w:t>
      </w:r>
      <w:r w:rsidR="000066AE" w:rsidRPr="00770121">
        <w:rPr>
          <w:sz w:val="24"/>
          <w:szCs w:val="24"/>
        </w:rPr>
        <w:t>da Administração Pública</w:t>
      </w:r>
      <w:r w:rsidRPr="00770121">
        <w:rPr>
          <w:sz w:val="24"/>
          <w:szCs w:val="24"/>
        </w:rPr>
        <w:t>, relevar</w:t>
      </w:r>
      <w:r w:rsidRPr="00770121">
        <w:rPr>
          <w:spacing w:val="1"/>
          <w:sz w:val="24"/>
          <w:szCs w:val="24"/>
        </w:rPr>
        <w:t xml:space="preserve"> </w:t>
      </w:r>
      <w:r w:rsidRPr="00770121">
        <w:rPr>
          <w:sz w:val="24"/>
          <w:szCs w:val="24"/>
        </w:rPr>
        <w:t>aspectos puramente formais nas propostas e nos documentos de habilitação apresentados pelas</w:t>
      </w:r>
      <w:r w:rsidRPr="00770121">
        <w:rPr>
          <w:spacing w:val="-57"/>
          <w:sz w:val="24"/>
          <w:szCs w:val="24"/>
        </w:rPr>
        <w:t xml:space="preserve"> </w:t>
      </w:r>
      <w:r w:rsidRPr="00770121">
        <w:rPr>
          <w:sz w:val="24"/>
          <w:szCs w:val="24"/>
        </w:rPr>
        <w:t>licitantes,</w:t>
      </w:r>
      <w:r w:rsidRPr="00770121">
        <w:rPr>
          <w:spacing w:val="-1"/>
          <w:sz w:val="24"/>
          <w:szCs w:val="24"/>
        </w:rPr>
        <w:t xml:space="preserve"> </w:t>
      </w:r>
      <w:r w:rsidRPr="00770121">
        <w:rPr>
          <w:sz w:val="24"/>
          <w:szCs w:val="24"/>
        </w:rPr>
        <w:t>desde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comprometa</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lisura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caráter competitivo</w:t>
      </w:r>
      <w:r w:rsidRPr="00770121">
        <w:rPr>
          <w:spacing w:val="-1"/>
          <w:sz w:val="24"/>
          <w:szCs w:val="24"/>
        </w:rPr>
        <w:t xml:space="preserve"> </w:t>
      </w:r>
      <w:r w:rsidRPr="00770121">
        <w:rPr>
          <w:sz w:val="24"/>
          <w:szCs w:val="24"/>
        </w:rPr>
        <w:t>desta licitação.</w:t>
      </w:r>
    </w:p>
    <w:p w14:paraId="2A77EB2A" w14:textId="77777777" w:rsidR="001D59BF" w:rsidRPr="00770121" w:rsidRDefault="001D59BF" w:rsidP="00E8449D">
      <w:pPr>
        <w:widowControl w:val="0"/>
        <w:numPr>
          <w:ilvl w:val="1"/>
          <w:numId w:val="23"/>
        </w:numPr>
        <w:tabs>
          <w:tab w:val="left" w:pos="426"/>
          <w:tab w:val="left" w:pos="850"/>
        </w:tabs>
        <w:autoSpaceDE w:val="0"/>
        <w:autoSpaceDN w:val="0"/>
        <w:spacing w:before="120" w:after="120"/>
        <w:ind w:left="0" w:firstLine="0"/>
        <w:jc w:val="both"/>
        <w:outlineLvl w:val="0"/>
        <w:rPr>
          <w:b/>
          <w:bCs/>
          <w:sz w:val="24"/>
          <w:szCs w:val="24"/>
        </w:rPr>
      </w:pPr>
      <w:r w:rsidRPr="00770121">
        <w:rPr>
          <w:b/>
          <w:bCs/>
          <w:sz w:val="24"/>
          <w:szCs w:val="24"/>
        </w:rPr>
        <w:t>Reserva-se à pregoeira o direito de solicitar, em qualquer época ou oportunidade,</w:t>
      </w:r>
      <w:r w:rsidRPr="00770121">
        <w:rPr>
          <w:b/>
          <w:bCs/>
          <w:spacing w:val="1"/>
          <w:sz w:val="24"/>
          <w:szCs w:val="24"/>
        </w:rPr>
        <w:t xml:space="preserve"> </w:t>
      </w:r>
      <w:r w:rsidRPr="00770121">
        <w:rPr>
          <w:b/>
          <w:bCs/>
          <w:sz w:val="24"/>
          <w:szCs w:val="24"/>
        </w:rPr>
        <w:t>informações</w:t>
      </w:r>
      <w:r w:rsidRPr="00770121">
        <w:rPr>
          <w:b/>
          <w:bCs/>
          <w:spacing w:val="1"/>
          <w:sz w:val="24"/>
          <w:szCs w:val="24"/>
        </w:rPr>
        <w:t xml:space="preserve"> </w:t>
      </w:r>
      <w:r w:rsidRPr="00770121">
        <w:rPr>
          <w:b/>
          <w:bCs/>
          <w:sz w:val="24"/>
          <w:szCs w:val="24"/>
        </w:rPr>
        <w:t>complementares.</w:t>
      </w:r>
    </w:p>
    <w:p w14:paraId="7E492354" w14:textId="77777777" w:rsidR="001D59BF" w:rsidRPr="00770121" w:rsidRDefault="001D59BF" w:rsidP="00E8449D">
      <w:pPr>
        <w:widowControl w:val="0"/>
        <w:numPr>
          <w:ilvl w:val="1"/>
          <w:numId w:val="23"/>
        </w:numPr>
        <w:tabs>
          <w:tab w:val="left" w:pos="426"/>
          <w:tab w:val="left" w:pos="977"/>
        </w:tabs>
        <w:autoSpaceDE w:val="0"/>
        <w:autoSpaceDN w:val="0"/>
        <w:spacing w:before="120" w:after="120"/>
        <w:ind w:left="0" w:firstLine="0"/>
        <w:jc w:val="both"/>
        <w:rPr>
          <w:sz w:val="24"/>
          <w:szCs w:val="24"/>
        </w:rPr>
      </w:pPr>
      <w:r w:rsidRPr="00770121">
        <w:rPr>
          <w:sz w:val="24"/>
          <w:szCs w:val="24"/>
        </w:rPr>
        <w:t>No caso de alteração deste Edital no curso do prazo estabelecido para recebimento de</w:t>
      </w:r>
      <w:r w:rsidRPr="00770121">
        <w:rPr>
          <w:spacing w:val="1"/>
          <w:sz w:val="24"/>
          <w:szCs w:val="24"/>
        </w:rPr>
        <w:t xml:space="preserve"> </w:t>
      </w:r>
      <w:r w:rsidRPr="00770121">
        <w:rPr>
          <w:sz w:val="24"/>
          <w:szCs w:val="24"/>
        </w:rPr>
        <w:t>propostas de preços e documentos de habilitação, este prazo será reaberto, exceto quando,</w:t>
      </w:r>
      <w:r w:rsidRPr="00770121">
        <w:rPr>
          <w:spacing w:val="1"/>
          <w:sz w:val="24"/>
          <w:szCs w:val="24"/>
        </w:rPr>
        <w:t xml:space="preserve"> </w:t>
      </w:r>
      <w:r w:rsidRPr="00770121">
        <w:rPr>
          <w:sz w:val="24"/>
          <w:szCs w:val="24"/>
        </w:rPr>
        <w:t>inquestionavelmente,</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alteração não afetar a</w:t>
      </w:r>
      <w:r w:rsidRPr="00770121">
        <w:rPr>
          <w:spacing w:val="-3"/>
          <w:sz w:val="24"/>
          <w:szCs w:val="24"/>
        </w:rPr>
        <w:t xml:space="preserve"> </w:t>
      </w:r>
      <w:r w:rsidRPr="00770121">
        <w:rPr>
          <w:sz w:val="24"/>
          <w:szCs w:val="24"/>
        </w:rPr>
        <w:t>formulação das propostas.</w:t>
      </w:r>
    </w:p>
    <w:p w14:paraId="01DECA53" w14:textId="01983B86" w:rsidR="001D59BF" w:rsidRPr="00770121" w:rsidRDefault="001D59BF" w:rsidP="00E8449D">
      <w:pPr>
        <w:widowControl w:val="0"/>
        <w:numPr>
          <w:ilvl w:val="1"/>
          <w:numId w:val="23"/>
        </w:numPr>
        <w:tabs>
          <w:tab w:val="left" w:pos="426"/>
          <w:tab w:val="left" w:pos="1046"/>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casos</w:t>
      </w:r>
      <w:r w:rsidRPr="00770121">
        <w:rPr>
          <w:spacing w:val="1"/>
          <w:sz w:val="24"/>
          <w:szCs w:val="24"/>
        </w:rPr>
        <w:t xml:space="preserve"> </w:t>
      </w:r>
      <w:r w:rsidRPr="00770121">
        <w:rPr>
          <w:sz w:val="24"/>
          <w:szCs w:val="24"/>
        </w:rPr>
        <w:t>omissos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solucionados</w:t>
      </w:r>
      <w:r w:rsidRPr="00770121">
        <w:rPr>
          <w:spacing w:val="1"/>
          <w:sz w:val="24"/>
          <w:szCs w:val="24"/>
        </w:rPr>
        <w:t xml:space="preserve"> </w:t>
      </w:r>
      <w:r w:rsidRPr="00770121">
        <w:rPr>
          <w:sz w:val="24"/>
          <w:szCs w:val="24"/>
        </w:rPr>
        <w:t>diretamente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pregoeiro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autoridade</w:t>
      </w:r>
      <w:r w:rsidRPr="00770121">
        <w:rPr>
          <w:spacing w:val="1"/>
          <w:sz w:val="24"/>
          <w:szCs w:val="24"/>
        </w:rPr>
        <w:t xml:space="preserve"> </w:t>
      </w:r>
      <w:r w:rsidRPr="00770121">
        <w:rPr>
          <w:sz w:val="24"/>
          <w:szCs w:val="24"/>
        </w:rPr>
        <w:t>competente, observados os preceitos de direito público e as disposições da Lei n° 14.133/2021</w:t>
      </w:r>
      <w:r w:rsidRPr="00770121">
        <w:rPr>
          <w:spacing w:val="-57"/>
          <w:sz w:val="24"/>
          <w:szCs w:val="24"/>
        </w:rPr>
        <w:t xml:space="preserve"> </w:t>
      </w:r>
      <w:r w:rsidRPr="00770121">
        <w:rPr>
          <w:sz w:val="24"/>
          <w:szCs w:val="24"/>
        </w:rPr>
        <w:t>e</w:t>
      </w:r>
      <w:r w:rsidRPr="00770121">
        <w:rPr>
          <w:spacing w:val="-2"/>
          <w:sz w:val="24"/>
          <w:szCs w:val="24"/>
        </w:rPr>
        <w:t xml:space="preserve"> </w:t>
      </w:r>
      <w:r w:rsidRPr="00770121">
        <w:rPr>
          <w:sz w:val="24"/>
          <w:szCs w:val="24"/>
        </w:rPr>
        <w:t>demais legislação aplicáveis.</w:t>
      </w:r>
    </w:p>
    <w:p w14:paraId="5B04772A" w14:textId="77777777" w:rsidR="001D59BF" w:rsidRPr="00770121" w:rsidRDefault="001D59BF" w:rsidP="00E8449D">
      <w:pPr>
        <w:widowControl w:val="0"/>
        <w:numPr>
          <w:ilvl w:val="1"/>
          <w:numId w:val="23"/>
        </w:numPr>
        <w:tabs>
          <w:tab w:val="left" w:pos="426"/>
          <w:tab w:val="left" w:pos="1054"/>
        </w:tabs>
        <w:autoSpaceDE w:val="0"/>
        <w:autoSpaceDN w:val="0"/>
        <w:spacing w:before="120" w:after="120"/>
        <w:ind w:left="0" w:firstLine="0"/>
        <w:jc w:val="both"/>
        <w:rPr>
          <w:sz w:val="24"/>
          <w:szCs w:val="24"/>
        </w:rPr>
      </w:pPr>
      <w:r w:rsidRPr="00770121">
        <w:rPr>
          <w:sz w:val="24"/>
          <w:szCs w:val="24"/>
        </w:rPr>
        <w:t>Para</w:t>
      </w:r>
      <w:r w:rsidRPr="00770121">
        <w:rPr>
          <w:spacing w:val="1"/>
          <w:sz w:val="24"/>
          <w:szCs w:val="24"/>
        </w:rPr>
        <w:t xml:space="preserve"> </w:t>
      </w:r>
      <w:r w:rsidRPr="00770121">
        <w:rPr>
          <w:sz w:val="24"/>
          <w:szCs w:val="24"/>
        </w:rPr>
        <w:t>dirimir,</w:t>
      </w:r>
      <w:r w:rsidRPr="00770121">
        <w:rPr>
          <w:spacing w:val="1"/>
          <w:sz w:val="24"/>
          <w:szCs w:val="24"/>
        </w:rPr>
        <w:t xml:space="preserve"> </w:t>
      </w:r>
      <w:r w:rsidRPr="00770121">
        <w:rPr>
          <w:sz w:val="24"/>
          <w:szCs w:val="24"/>
        </w:rPr>
        <w:t>na</w:t>
      </w:r>
      <w:r w:rsidRPr="00770121">
        <w:rPr>
          <w:spacing w:val="1"/>
          <w:sz w:val="24"/>
          <w:szCs w:val="24"/>
        </w:rPr>
        <w:t xml:space="preserve"> </w:t>
      </w:r>
      <w:r w:rsidRPr="00770121">
        <w:rPr>
          <w:sz w:val="24"/>
          <w:szCs w:val="24"/>
        </w:rPr>
        <w:t>esfera</w:t>
      </w:r>
      <w:r w:rsidRPr="00770121">
        <w:rPr>
          <w:spacing w:val="1"/>
          <w:sz w:val="24"/>
          <w:szCs w:val="24"/>
        </w:rPr>
        <w:t xml:space="preserve"> </w:t>
      </w:r>
      <w:r w:rsidRPr="00770121">
        <w:rPr>
          <w:sz w:val="24"/>
          <w:szCs w:val="24"/>
        </w:rPr>
        <w:t>judicial,</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questões</w:t>
      </w:r>
      <w:r w:rsidRPr="00770121">
        <w:rPr>
          <w:spacing w:val="1"/>
          <w:sz w:val="24"/>
          <w:szCs w:val="24"/>
        </w:rPr>
        <w:t xml:space="preserve"> </w:t>
      </w:r>
      <w:r w:rsidRPr="00770121">
        <w:rPr>
          <w:sz w:val="24"/>
          <w:szCs w:val="24"/>
        </w:rPr>
        <w:t>oriundas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será</w:t>
      </w:r>
      <w:r w:rsidRPr="00770121">
        <w:rPr>
          <w:spacing w:val="1"/>
          <w:sz w:val="24"/>
          <w:szCs w:val="24"/>
        </w:rPr>
        <w:t xml:space="preserve"> </w:t>
      </w:r>
      <w:r w:rsidRPr="00770121">
        <w:rPr>
          <w:sz w:val="24"/>
          <w:szCs w:val="24"/>
        </w:rPr>
        <w:t>competente</w:t>
      </w:r>
      <w:r w:rsidRPr="00770121">
        <w:rPr>
          <w:spacing w:val="-1"/>
          <w:sz w:val="24"/>
          <w:szCs w:val="24"/>
        </w:rPr>
        <w:t xml:space="preserve"> </w:t>
      </w:r>
      <w:r w:rsidRPr="00770121">
        <w:rPr>
          <w:sz w:val="24"/>
          <w:szCs w:val="24"/>
        </w:rPr>
        <w:t>o juízo da</w:t>
      </w:r>
      <w:r w:rsidRPr="00770121">
        <w:rPr>
          <w:spacing w:val="-1"/>
          <w:sz w:val="24"/>
          <w:szCs w:val="24"/>
        </w:rPr>
        <w:t xml:space="preserve"> </w:t>
      </w:r>
      <w:r w:rsidRPr="00770121">
        <w:rPr>
          <w:sz w:val="24"/>
          <w:szCs w:val="24"/>
        </w:rPr>
        <w:t>Comarca</w:t>
      </w:r>
      <w:r w:rsidRPr="00770121">
        <w:rPr>
          <w:spacing w:val="-1"/>
          <w:sz w:val="24"/>
          <w:szCs w:val="24"/>
        </w:rPr>
        <w:t xml:space="preserve"> </w:t>
      </w:r>
      <w:r w:rsidRPr="00770121">
        <w:rPr>
          <w:sz w:val="24"/>
          <w:szCs w:val="24"/>
        </w:rPr>
        <w:t>de</w:t>
      </w:r>
      <w:r w:rsidRPr="00770121">
        <w:rPr>
          <w:spacing w:val="-1"/>
          <w:sz w:val="24"/>
          <w:szCs w:val="24"/>
        </w:rPr>
        <w:t xml:space="preserve"> Bom Jardim/RJ</w:t>
      </w:r>
      <w:r w:rsidRPr="00770121">
        <w:rPr>
          <w:sz w:val="24"/>
          <w:szCs w:val="24"/>
        </w:rPr>
        <w:t>.</w:t>
      </w:r>
    </w:p>
    <w:p w14:paraId="58129763" w14:textId="4B494934" w:rsidR="001D59BF" w:rsidRPr="00770121" w:rsidRDefault="001D59BF" w:rsidP="00E8449D">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770121">
        <w:rPr>
          <w:sz w:val="24"/>
          <w:szCs w:val="24"/>
        </w:rPr>
        <w:t>È</w:t>
      </w:r>
      <w:r w:rsidRPr="00770121">
        <w:rPr>
          <w:spacing w:val="1"/>
          <w:sz w:val="24"/>
          <w:szCs w:val="24"/>
        </w:rPr>
        <w:t xml:space="preserve"> </w:t>
      </w:r>
      <w:r w:rsidRPr="00770121">
        <w:rPr>
          <w:sz w:val="24"/>
          <w:szCs w:val="24"/>
        </w:rPr>
        <w:t>responsabilidade</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acompanhamento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andamentos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z w:val="24"/>
          <w:szCs w:val="24"/>
        </w:rPr>
        <w:tab/>
        <w:t>processo</w:t>
      </w:r>
      <w:r w:rsidRPr="00770121">
        <w:rPr>
          <w:sz w:val="24"/>
          <w:szCs w:val="24"/>
        </w:rPr>
        <w:tab/>
        <w:t>licitatório</w:t>
      </w:r>
      <w:r w:rsidRPr="00770121">
        <w:rPr>
          <w:sz w:val="24"/>
          <w:szCs w:val="24"/>
        </w:rPr>
        <w:tab/>
        <w:t>pelos</w:t>
      </w:r>
      <w:r w:rsidRPr="00770121">
        <w:rPr>
          <w:sz w:val="24"/>
          <w:szCs w:val="24"/>
        </w:rPr>
        <w:tab/>
        <w:t>links</w:t>
      </w:r>
      <w:r w:rsidRPr="00770121">
        <w:rPr>
          <w:b/>
          <w:sz w:val="24"/>
          <w:szCs w:val="24"/>
        </w:rPr>
        <w:t>:</w:t>
      </w:r>
      <w:r w:rsidRPr="00770121">
        <w:rPr>
          <w:spacing w:val="-1"/>
          <w:sz w:val="24"/>
          <w:szCs w:val="24"/>
        </w:rPr>
        <w:t xml:space="preserve"> </w:t>
      </w:r>
      <w:hyperlink r:id="rId51" w:history="1">
        <w:r w:rsidR="008029BE" w:rsidRPr="00770121">
          <w:rPr>
            <w:rStyle w:val="Hyperlink"/>
            <w:sz w:val="24"/>
            <w:szCs w:val="24"/>
          </w:rPr>
          <w:t>https://www.bomjardim.rj.gov.br</w:t>
        </w:r>
      </w:hyperlink>
      <w:r w:rsidR="00792133" w:rsidRPr="00770121">
        <w:rPr>
          <w:sz w:val="24"/>
          <w:szCs w:val="24"/>
        </w:rPr>
        <w:t xml:space="preserve"> e </w:t>
      </w:r>
      <w:r w:rsidRPr="00770121">
        <w:rPr>
          <w:sz w:val="24"/>
          <w:szCs w:val="24"/>
          <w:u w:val="single"/>
        </w:rPr>
        <w:t>https://www.licitanet.com.br/.</w:t>
      </w:r>
    </w:p>
    <w:p w14:paraId="0CAC44FE"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 homologação do resultad</w:t>
      </w:r>
      <w:r w:rsidR="0072104C" w:rsidRPr="00770121">
        <w:rPr>
          <w:rFonts w:ascii="Times New Roman" w:hAnsi="Times New Roman" w:cs="Times New Roman"/>
          <w:sz w:val="24"/>
          <w:szCs w:val="24"/>
        </w:rPr>
        <w:t>o</w:t>
      </w:r>
      <w:r w:rsidRPr="00770121">
        <w:rPr>
          <w:rFonts w:ascii="Times New Roman" w:hAnsi="Times New Roman" w:cs="Times New Roman"/>
          <w:sz w:val="24"/>
          <w:szCs w:val="24"/>
        </w:rPr>
        <w:t xml:space="preserve"> desta licitação não implicará direito à contratação.</w:t>
      </w:r>
    </w:p>
    <w:p w14:paraId="1904E1C4"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D343879" w:rsidR="006C27F2" w:rsidRPr="00770121" w:rsidRDefault="00A31F08" w:rsidP="00E8449D">
      <w:pPr>
        <w:widowControl w:val="0"/>
        <w:tabs>
          <w:tab w:val="left" w:pos="284"/>
        </w:tabs>
        <w:autoSpaceDE w:val="0"/>
        <w:autoSpaceDN w:val="0"/>
        <w:spacing w:before="43"/>
        <w:jc w:val="both"/>
        <w:rPr>
          <w:sz w:val="24"/>
          <w:szCs w:val="24"/>
        </w:rPr>
      </w:pPr>
      <w:r w:rsidRPr="00770121">
        <w:rPr>
          <w:sz w:val="24"/>
          <w:szCs w:val="24"/>
        </w:rPr>
        <w:t>2</w:t>
      </w:r>
      <w:r w:rsidR="00E8449D" w:rsidRPr="00770121">
        <w:rPr>
          <w:sz w:val="24"/>
          <w:szCs w:val="24"/>
        </w:rPr>
        <w:t>3</w:t>
      </w:r>
      <w:r w:rsidRPr="00770121">
        <w:rPr>
          <w:sz w:val="24"/>
          <w:szCs w:val="24"/>
        </w:rPr>
        <w:t xml:space="preserve">.4- </w:t>
      </w:r>
      <w:r w:rsidR="00E73130" w:rsidRPr="00770121">
        <w:rPr>
          <w:sz w:val="24"/>
          <w:szCs w:val="24"/>
        </w:rPr>
        <w:t xml:space="preserve">O Edital e seus anexos estão disponíveis, na íntegra, no Portal Nacional de Contratações Públicas (PNCP) e endereço eletrônico </w:t>
      </w:r>
      <w:hyperlink r:id="rId52" w:history="1">
        <w:r w:rsidR="006C27F2" w:rsidRPr="00770121">
          <w:rPr>
            <w:rStyle w:val="Hyperlink"/>
            <w:sz w:val="24"/>
            <w:szCs w:val="24"/>
          </w:rPr>
          <w:t>https://www.bomjardim.rj.gov.br</w:t>
        </w:r>
      </w:hyperlink>
      <w:r w:rsidR="006C27F2" w:rsidRPr="00770121">
        <w:rPr>
          <w:rStyle w:val="Hyperlink"/>
          <w:sz w:val="24"/>
          <w:szCs w:val="24"/>
        </w:rPr>
        <w:t xml:space="preserve"> e </w:t>
      </w:r>
      <w:hyperlink r:id="rId53">
        <w:r w:rsidR="006C27F2" w:rsidRPr="00770121">
          <w:rPr>
            <w:color w:val="0000FF"/>
            <w:sz w:val="24"/>
            <w:szCs w:val="24"/>
            <w:u w:val="single" w:color="0000FF"/>
          </w:rPr>
          <w:t>https://www.licitanet.com.br/</w:t>
        </w:r>
      </w:hyperlink>
      <w:r w:rsidR="006C27F2" w:rsidRPr="00770121">
        <w:rPr>
          <w:sz w:val="24"/>
          <w:szCs w:val="24"/>
        </w:rPr>
        <w:t>)</w:t>
      </w:r>
    </w:p>
    <w:p w14:paraId="7257DBB2" w14:textId="60AF93E8" w:rsidR="009765FE" w:rsidRPr="00770121" w:rsidRDefault="009765FE" w:rsidP="009765FE">
      <w:pPr>
        <w:pStyle w:val="PargrafodaLista"/>
        <w:tabs>
          <w:tab w:val="left" w:pos="426"/>
          <w:tab w:val="left" w:pos="567"/>
        </w:tabs>
        <w:spacing w:before="120" w:after="120"/>
        <w:ind w:left="0"/>
        <w:jc w:val="both"/>
        <w:rPr>
          <w:b/>
        </w:rPr>
      </w:pPr>
      <w:r w:rsidRPr="00770121">
        <w:rPr>
          <w:b/>
        </w:rPr>
        <w:t>24 –DA SUBCONTRATAÇÃO</w:t>
      </w:r>
    </w:p>
    <w:p w14:paraId="668978BA" w14:textId="7A97977A" w:rsidR="009765FE" w:rsidRPr="00770121" w:rsidRDefault="009765FE" w:rsidP="009765FE">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49B2EC4" w14:textId="77777777" w:rsidR="009765FE" w:rsidRPr="00770121" w:rsidRDefault="009765FE" w:rsidP="009765FE">
      <w:pPr>
        <w:tabs>
          <w:tab w:val="left" w:pos="426"/>
          <w:tab w:val="left" w:pos="567"/>
        </w:tabs>
        <w:spacing w:before="120" w:after="120"/>
        <w:jc w:val="both"/>
        <w:rPr>
          <w:b/>
          <w:sz w:val="24"/>
          <w:szCs w:val="24"/>
          <w:u w:val="single"/>
        </w:rPr>
      </w:pPr>
    </w:p>
    <w:p w14:paraId="5C46A0E8" w14:textId="453E7065" w:rsidR="003E7125" w:rsidRPr="00770121" w:rsidRDefault="000E59EE" w:rsidP="009765FE">
      <w:pPr>
        <w:tabs>
          <w:tab w:val="left" w:pos="0"/>
          <w:tab w:val="left" w:pos="142"/>
        </w:tabs>
        <w:spacing w:line="360" w:lineRule="auto"/>
        <w:jc w:val="both"/>
        <w:rPr>
          <w:b/>
          <w:sz w:val="24"/>
          <w:szCs w:val="24"/>
        </w:rPr>
      </w:pPr>
      <w:r w:rsidRPr="00770121">
        <w:rPr>
          <w:b/>
          <w:sz w:val="24"/>
          <w:szCs w:val="24"/>
        </w:rPr>
        <w:t>2</w:t>
      </w:r>
      <w:r w:rsidR="009765FE" w:rsidRPr="00770121">
        <w:rPr>
          <w:b/>
          <w:sz w:val="24"/>
          <w:szCs w:val="24"/>
        </w:rPr>
        <w:t>5</w:t>
      </w:r>
      <w:r w:rsidRPr="00770121">
        <w:rPr>
          <w:b/>
          <w:sz w:val="24"/>
          <w:szCs w:val="24"/>
        </w:rPr>
        <w:t xml:space="preserve"> – </w:t>
      </w:r>
      <w:r w:rsidR="002A4089" w:rsidRPr="00770121">
        <w:rPr>
          <w:b/>
          <w:sz w:val="24"/>
          <w:szCs w:val="24"/>
        </w:rPr>
        <w:t>ANEXOS DO EDITAL:</w:t>
      </w:r>
    </w:p>
    <w:p w14:paraId="1C97CC5C" w14:textId="24ED921C" w:rsidR="003E7125" w:rsidRPr="00770121" w:rsidRDefault="00E8425B" w:rsidP="009765FE">
      <w:pPr>
        <w:pStyle w:val="PargrafodaLista"/>
        <w:tabs>
          <w:tab w:val="left" w:pos="284"/>
          <w:tab w:val="left" w:pos="426"/>
          <w:tab w:val="left" w:pos="567"/>
        </w:tabs>
        <w:ind w:left="0"/>
        <w:jc w:val="both"/>
      </w:pPr>
      <w:r w:rsidRPr="00770121">
        <w:t>2</w:t>
      </w:r>
      <w:r w:rsidR="009765FE" w:rsidRPr="00770121">
        <w:t>5</w:t>
      </w:r>
      <w:r w:rsidRPr="00770121">
        <w:t xml:space="preserve">.1- </w:t>
      </w:r>
      <w:r w:rsidR="00792133" w:rsidRPr="00770121">
        <w:t xml:space="preserve">ANEXO I </w:t>
      </w:r>
      <w:r w:rsidR="003E7125" w:rsidRPr="00770121">
        <w:t>–Termo de Refe</w:t>
      </w:r>
      <w:r w:rsidR="002A4089" w:rsidRPr="00770121">
        <w:t>rência</w:t>
      </w:r>
    </w:p>
    <w:p w14:paraId="6076E737" w14:textId="7B925461" w:rsidR="00792133" w:rsidRPr="00770121" w:rsidRDefault="009765FE" w:rsidP="00E8449D">
      <w:pPr>
        <w:tabs>
          <w:tab w:val="left" w:pos="284"/>
          <w:tab w:val="left" w:pos="426"/>
          <w:tab w:val="left" w:pos="567"/>
        </w:tabs>
        <w:spacing w:before="120" w:after="120"/>
        <w:jc w:val="both"/>
        <w:rPr>
          <w:sz w:val="24"/>
          <w:szCs w:val="24"/>
        </w:rPr>
      </w:pPr>
      <w:r w:rsidRPr="00770121">
        <w:rPr>
          <w:sz w:val="24"/>
          <w:szCs w:val="24"/>
        </w:rPr>
        <w:t>25</w:t>
      </w:r>
      <w:r w:rsidR="00B96382" w:rsidRPr="00770121">
        <w:rPr>
          <w:sz w:val="24"/>
          <w:szCs w:val="24"/>
        </w:rPr>
        <w:t>.2</w:t>
      </w:r>
      <w:r w:rsidR="0027477E" w:rsidRPr="00770121">
        <w:rPr>
          <w:sz w:val="24"/>
          <w:szCs w:val="24"/>
        </w:rPr>
        <w:t xml:space="preserve"> - </w:t>
      </w:r>
      <w:r w:rsidR="00792133" w:rsidRPr="00770121">
        <w:rPr>
          <w:sz w:val="24"/>
          <w:szCs w:val="24"/>
        </w:rPr>
        <w:t>ANEXO II</w:t>
      </w:r>
      <w:r w:rsidR="000E59EE" w:rsidRPr="00770121">
        <w:rPr>
          <w:sz w:val="24"/>
          <w:szCs w:val="24"/>
        </w:rPr>
        <w:t xml:space="preserve"> –</w:t>
      </w:r>
      <w:r w:rsidR="00792133" w:rsidRPr="00770121">
        <w:rPr>
          <w:sz w:val="24"/>
          <w:szCs w:val="24"/>
        </w:rPr>
        <w:t xml:space="preserve"> MODELO DE PROPOSTA</w:t>
      </w:r>
      <w:r w:rsidR="0027477E" w:rsidRPr="00770121">
        <w:rPr>
          <w:sz w:val="24"/>
          <w:szCs w:val="24"/>
        </w:rPr>
        <w:t xml:space="preserve"> </w:t>
      </w:r>
    </w:p>
    <w:p w14:paraId="0BDCB0BC" w14:textId="463C8420" w:rsidR="002A4089" w:rsidRPr="00770121" w:rsidRDefault="0027477E" w:rsidP="00E8449D">
      <w:pPr>
        <w:widowControl w:val="0"/>
        <w:tabs>
          <w:tab w:val="left" w:pos="284"/>
          <w:tab w:val="left" w:pos="426"/>
          <w:tab w:val="left" w:pos="567"/>
        </w:tabs>
        <w:autoSpaceDE w:val="0"/>
        <w:autoSpaceDN w:val="0"/>
        <w:spacing w:before="120" w:after="120"/>
        <w:jc w:val="both"/>
        <w:rPr>
          <w:sz w:val="24"/>
          <w:szCs w:val="24"/>
        </w:rPr>
      </w:pPr>
      <w:r w:rsidRPr="00770121">
        <w:rPr>
          <w:sz w:val="24"/>
          <w:szCs w:val="24"/>
        </w:rPr>
        <w:t>2</w:t>
      </w:r>
      <w:r w:rsidR="009765FE" w:rsidRPr="00770121">
        <w:rPr>
          <w:sz w:val="24"/>
          <w:szCs w:val="24"/>
        </w:rPr>
        <w:t>5</w:t>
      </w:r>
      <w:r w:rsidRPr="00770121">
        <w:rPr>
          <w:sz w:val="24"/>
          <w:szCs w:val="24"/>
        </w:rPr>
        <w:t xml:space="preserve">.3 – </w:t>
      </w:r>
      <w:r w:rsidR="00D93B7A" w:rsidRPr="00770121">
        <w:rPr>
          <w:sz w:val="24"/>
          <w:szCs w:val="24"/>
        </w:rPr>
        <w:t>ANEXO I</w:t>
      </w:r>
      <w:r w:rsidR="00B63BA0" w:rsidRPr="00770121">
        <w:rPr>
          <w:sz w:val="24"/>
          <w:szCs w:val="24"/>
        </w:rPr>
        <w:t>II</w:t>
      </w:r>
      <w:r w:rsidR="000E59EE" w:rsidRPr="00770121">
        <w:rPr>
          <w:sz w:val="24"/>
          <w:szCs w:val="24"/>
        </w:rPr>
        <w:t xml:space="preserve"> –</w:t>
      </w:r>
      <w:r w:rsidR="00D93B7A" w:rsidRPr="00770121">
        <w:rPr>
          <w:sz w:val="24"/>
          <w:szCs w:val="24"/>
        </w:rPr>
        <w:t xml:space="preserve"> </w:t>
      </w:r>
      <w:r w:rsidR="002A4089" w:rsidRPr="00770121">
        <w:rPr>
          <w:sz w:val="24"/>
          <w:szCs w:val="24"/>
        </w:rPr>
        <w:t>Declaração conjunta, expressa, de que o licitante: (a) não possui em seu quadro de pessoal</w:t>
      </w:r>
      <w:r w:rsidR="002A4089" w:rsidRPr="00770121">
        <w:rPr>
          <w:spacing w:val="1"/>
          <w:sz w:val="24"/>
          <w:szCs w:val="24"/>
        </w:rPr>
        <w:t xml:space="preserve"> </w:t>
      </w:r>
      <w:r w:rsidR="002A4089" w:rsidRPr="00770121">
        <w:rPr>
          <w:sz w:val="24"/>
          <w:szCs w:val="24"/>
        </w:rPr>
        <w:t>empregado(s) com menos de 18 (dezoito) anos em trabalho noturno, perigoso ou insalubre</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de 16 (dezesseis) anos em qualquer trabalho, salvo na condição de aprendiz, nos termos do</w:t>
      </w:r>
      <w:r w:rsidR="002A4089" w:rsidRPr="00770121">
        <w:rPr>
          <w:spacing w:val="1"/>
          <w:sz w:val="24"/>
          <w:szCs w:val="24"/>
        </w:rPr>
        <w:t xml:space="preserve"> </w:t>
      </w:r>
      <w:r w:rsidR="002A4089" w:rsidRPr="00770121">
        <w:rPr>
          <w:sz w:val="24"/>
          <w:szCs w:val="24"/>
        </w:rPr>
        <w:t>inciso XXXIII do</w:t>
      </w:r>
      <w:r w:rsidR="002A4089" w:rsidRPr="00770121">
        <w:rPr>
          <w:spacing w:val="1"/>
          <w:sz w:val="24"/>
          <w:szCs w:val="24"/>
        </w:rPr>
        <w:t xml:space="preserve"> </w:t>
      </w:r>
      <w:r w:rsidR="002A4089" w:rsidRPr="00770121">
        <w:rPr>
          <w:sz w:val="24"/>
          <w:szCs w:val="24"/>
        </w:rPr>
        <w:t>art.</w:t>
      </w:r>
      <w:r w:rsidR="002A4089" w:rsidRPr="00770121">
        <w:rPr>
          <w:spacing w:val="1"/>
          <w:sz w:val="24"/>
          <w:szCs w:val="24"/>
        </w:rPr>
        <w:t xml:space="preserve"> </w:t>
      </w:r>
      <w:r w:rsidR="002A4089" w:rsidRPr="00770121">
        <w:rPr>
          <w:sz w:val="24"/>
          <w:szCs w:val="24"/>
        </w:rPr>
        <w:t>7º da Constituição Federal de 1998 (Lei nº. 9.854/99); (b) detém</w:t>
      </w:r>
      <w:r w:rsidR="002A4089" w:rsidRPr="00770121">
        <w:rPr>
          <w:spacing w:val="1"/>
          <w:sz w:val="24"/>
          <w:szCs w:val="24"/>
        </w:rPr>
        <w:t xml:space="preserve"> </w:t>
      </w:r>
      <w:r w:rsidR="002A4089" w:rsidRPr="00770121">
        <w:rPr>
          <w:sz w:val="24"/>
          <w:szCs w:val="24"/>
        </w:rPr>
        <w:t>conhecimento de todas as informações contidas neste edital e em seus anexos, e que a sua</w:t>
      </w:r>
      <w:r w:rsidR="002A4089" w:rsidRPr="00770121">
        <w:rPr>
          <w:spacing w:val="1"/>
          <w:sz w:val="24"/>
          <w:szCs w:val="24"/>
        </w:rPr>
        <w:t xml:space="preserve"> </w:t>
      </w:r>
      <w:r w:rsidR="002A4089" w:rsidRPr="00770121">
        <w:rPr>
          <w:sz w:val="24"/>
          <w:szCs w:val="24"/>
        </w:rPr>
        <w:t>proposta</w:t>
      </w:r>
      <w:r w:rsidR="002A4089" w:rsidRPr="00770121">
        <w:rPr>
          <w:spacing w:val="1"/>
          <w:sz w:val="24"/>
          <w:szCs w:val="24"/>
        </w:rPr>
        <w:t xml:space="preserve"> </w:t>
      </w:r>
      <w:r w:rsidR="002A4089" w:rsidRPr="00770121">
        <w:rPr>
          <w:sz w:val="24"/>
          <w:szCs w:val="24"/>
        </w:rPr>
        <w:t>atende</w:t>
      </w:r>
      <w:r w:rsidR="002A4089" w:rsidRPr="00770121">
        <w:rPr>
          <w:spacing w:val="1"/>
          <w:sz w:val="24"/>
          <w:szCs w:val="24"/>
        </w:rPr>
        <w:t xml:space="preserve"> </w:t>
      </w:r>
      <w:r w:rsidR="002A4089" w:rsidRPr="00770121">
        <w:rPr>
          <w:sz w:val="24"/>
          <w:szCs w:val="24"/>
        </w:rPr>
        <w:t>integralmente</w:t>
      </w:r>
      <w:r w:rsidR="002A4089" w:rsidRPr="00770121">
        <w:rPr>
          <w:spacing w:val="1"/>
          <w:sz w:val="24"/>
          <w:szCs w:val="24"/>
        </w:rPr>
        <w:t xml:space="preserve"> </w:t>
      </w:r>
      <w:r w:rsidR="002A4089" w:rsidRPr="00770121">
        <w:rPr>
          <w:sz w:val="24"/>
          <w:szCs w:val="24"/>
        </w:rPr>
        <w:t>aos</w:t>
      </w:r>
      <w:r w:rsidR="002A4089" w:rsidRPr="00770121">
        <w:rPr>
          <w:spacing w:val="1"/>
          <w:sz w:val="24"/>
          <w:szCs w:val="24"/>
        </w:rPr>
        <w:t xml:space="preserve"> </w:t>
      </w:r>
      <w:r w:rsidR="002A4089" w:rsidRPr="00770121">
        <w:rPr>
          <w:sz w:val="24"/>
          <w:szCs w:val="24"/>
        </w:rPr>
        <w:t>requisitos</w:t>
      </w:r>
      <w:r w:rsidR="002A4089" w:rsidRPr="00770121">
        <w:rPr>
          <w:spacing w:val="1"/>
          <w:sz w:val="24"/>
          <w:szCs w:val="24"/>
        </w:rPr>
        <w:t xml:space="preserve"> </w:t>
      </w:r>
      <w:r w:rsidR="002A4089" w:rsidRPr="00770121">
        <w:rPr>
          <w:sz w:val="24"/>
          <w:szCs w:val="24"/>
        </w:rPr>
        <w:t>constantes</w:t>
      </w:r>
      <w:r w:rsidR="002A4089" w:rsidRPr="00770121">
        <w:rPr>
          <w:spacing w:val="1"/>
          <w:sz w:val="24"/>
          <w:szCs w:val="24"/>
        </w:rPr>
        <w:t xml:space="preserve"> </w:t>
      </w:r>
      <w:r w:rsidR="002A4089" w:rsidRPr="00770121">
        <w:rPr>
          <w:sz w:val="24"/>
          <w:szCs w:val="24"/>
        </w:rPr>
        <w:t>do</w:t>
      </w:r>
      <w:r w:rsidR="002A4089" w:rsidRPr="00770121">
        <w:rPr>
          <w:spacing w:val="1"/>
          <w:sz w:val="24"/>
          <w:szCs w:val="24"/>
        </w:rPr>
        <w:t xml:space="preserve"> </w:t>
      </w:r>
      <w:r w:rsidR="002A4089" w:rsidRPr="00770121">
        <w:rPr>
          <w:sz w:val="24"/>
          <w:szCs w:val="24"/>
        </w:rPr>
        <w:t>edital;</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(c)</w:t>
      </w:r>
      <w:r w:rsidR="002A4089" w:rsidRPr="00770121">
        <w:rPr>
          <w:spacing w:val="1"/>
          <w:sz w:val="24"/>
          <w:szCs w:val="24"/>
        </w:rPr>
        <w:t xml:space="preserve"> </w:t>
      </w:r>
      <w:r w:rsidR="002A4089" w:rsidRPr="00770121">
        <w:rPr>
          <w:sz w:val="24"/>
          <w:szCs w:val="24"/>
        </w:rPr>
        <w:t>não</w:t>
      </w:r>
      <w:r w:rsidR="002A4089" w:rsidRPr="00770121">
        <w:rPr>
          <w:spacing w:val="1"/>
          <w:sz w:val="24"/>
          <w:szCs w:val="24"/>
        </w:rPr>
        <w:t xml:space="preserve"> </w:t>
      </w:r>
      <w:r w:rsidR="002A4089" w:rsidRPr="00770121">
        <w:rPr>
          <w:sz w:val="24"/>
          <w:szCs w:val="24"/>
        </w:rPr>
        <w:t>incursa</w:t>
      </w:r>
      <w:r w:rsidR="002A4089" w:rsidRPr="00770121">
        <w:rPr>
          <w:spacing w:val="1"/>
          <w:sz w:val="24"/>
          <w:szCs w:val="24"/>
        </w:rPr>
        <w:t xml:space="preserve"> </w:t>
      </w:r>
      <w:r w:rsidR="002A4089" w:rsidRPr="00770121">
        <w:rPr>
          <w:sz w:val="24"/>
          <w:szCs w:val="24"/>
        </w:rPr>
        <w:t>nos</w:t>
      </w:r>
      <w:r w:rsidR="002A4089" w:rsidRPr="00770121">
        <w:rPr>
          <w:spacing w:val="-57"/>
          <w:sz w:val="24"/>
          <w:szCs w:val="24"/>
        </w:rPr>
        <w:t xml:space="preserve"> </w:t>
      </w:r>
      <w:r w:rsidR="002A4089" w:rsidRPr="00770121">
        <w:rPr>
          <w:sz w:val="24"/>
          <w:szCs w:val="24"/>
        </w:rPr>
        <w:t xml:space="preserve">impedimentos de que trata o artigo 14 da Lei Federal nº 14.133/2021; </w:t>
      </w:r>
    </w:p>
    <w:p w14:paraId="73DFA964" w14:textId="1BD03D94" w:rsidR="00D93B7A" w:rsidRPr="00770121" w:rsidRDefault="009765FE" w:rsidP="00E8449D">
      <w:pPr>
        <w:tabs>
          <w:tab w:val="left" w:pos="284"/>
          <w:tab w:val="left" w:pos="426"/>
          <w:tab w:val="left" w:pos="567"/>
        </w:tabs>
        <w:spacing w:before="120"/>
        <w:jc w:val="both"/>
        <w:rPr>
          <w:bCs/>
          <w:sz w:val="24"/>
          <w:szCs w:val="24"/>
        </w:rPr>
      </w:pPr>
      <w:r w:rsidRPr="00770121">
        <w:rPr>
          <w:sz w:val="24"/>
          <w:szCs w:val="24"/>
        </w:rPr>
        <w:t>25</w:t>
      </w:r>
      <w:r w:rsidR="00B96382" w:rsidRPr="00770121">
        <w:rPr>
          <w:sz w:val="24"/>
          <w:szCs w:val="24"/>
        </w:rPr>
        <w:t>.4</w:t>
      </w:r>
      <w:r w:rsidR="0027477E" w:rsidRPr="00770121">
        <w:rPr>
          <w:sz w:val="24"/>
          <w:szCs w:val="24"/>
        </w:rPr>
        <w:t xml:space="preserve"> - </w:t>
      </w:r>
      <w:r w:rsidR="00D93B7A" w:rsidRPr="00770121">
        <w:rPr>
          <w:sz w:val="24"/>
          <w:szCs w:val="24"/>
        </w:rPr>
        <w:t xml:space="preserve">ANEXO </w:t>
      </w:r>
      <w:r w:rsidR="00B63BA0" w:rsidRPr="00770121">
        <w:rPr>
          <w:sz w:val="24"/>
          <w:szCs w:val="24"/>
        </w:rPr>
        <w:t>I</w:t>
      </w:r>
      <w:r w:rsidR="00D93B7A" w:rsidRPr="00770121">
        <w:rPr>
          <w:sz w:val="24"/>
          <w:szCs w:val="24"/>
        </w:rPr>
        <w:t>V</w:t>
      </w:r>
      <w:r w:rsidR="000E59EE" w:rsidRPr="00770121">
        <w:rPr>
          <w:sz w:val="24"/>
          <w:szCs w:val="24"/>
        </w:rPr>
        <w:t xml:space="preserve"> –</w:t>
      </w:r>
      <w:r w:rsidR="00D93B7A" w:rsidRPr="00770121">
        <w:rPr>
          <w:bCs/>
          <w:sz w:val="24"/>
          <w:szCs w:val="24"/>
        </w:rPr>
        <w:t xml:space="preserve"> CARTA DE CREDENCIAMENTO (modelo)</w:t>
      </w:r>
    </w:p>
    <w:p w14:paraId="609A395E" w14:textId="2FC9A73B" w:rsidR="00BB09A0" w:rsidRPr="00E8449D" w:rsidRDefault="009765FE" w:rsidP="006A2C64">
      <w:pPr>
        <w:widowControl w:val="0"/>
        <w:tabs>
          <w:tab w:val="left" w:pos="284"/>
          <w:tab w:val="left" w:pos="426"/>
          <w:tab w:val="left" w:pos="567"/>
        </w:tabs>
        <w:autoSpaceDE w:val="0"/>
        <w:autoSpaceDN w:val="0"/>
        <w:spacing w:before="120" w:after="120"/>
        <w:jc w:val="both"/>
      </w:pPr>
      <w:r w:rsidRPr="00770121">
        <w:rPr>
          <w:sz w:val="24"/>
          <w:szCs w:val="24"/>
        </w:rPr>
        <w:t>25</w:t>
      </w:r>
      <w:r w:rsidR="00B96382" w:rsidRPr="00770121">
        <w:rPr>
          <w:sz w:val="24"/>
          <w:szCs w:val="24"/>
        </w:rPr>
        <w:t>.5</w:t>
      </w:r>
      <w:r w:rsidR="0027477E" w:rsidRPr="00770121">
        <w:rPr>
          <w:sz w:val="24"/>
          <w:szCs w:val="24"/>
        </w:rPr>
        <w:t xml:space="preserve"> - </w:t>
      </w:r>
      <w:r w:rsidR="00D93B7A" w:rsidRPr="00770121">
        <w:rPr>
          <w:sz w:val="24"/>
          <w:szCs w:val="24"/>
        </w:rPr>
        <w:t>ANEXO V</w:t>
      </w:r>
      <w:r w:rsidR="000E59EE" w:rsidRPr="00770121">
        <w:rPr>
          <w:sz w:val="24"/>
          <w:szCs w:val="24"/>
        </w:rPr>
        <w:t xml:space="preserve"> –</w:t>
      </w:r>
      <w:r w:rsidR="00D93B7A" w:rsidRPr="00770121">
        <w:rPr>
          <w:sz w:val="24"/>
          <w:szCs w:val="24"/>
        </w:rPr>
        <w:t xml:space="preserve"> MINUTA DE CONTRATO</w:t>
      </w: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1063ACAC" w:rsidR="000E59EE" w:rsidRPr="00490F6E" w:rsidRDefault="000E59EE" w:rsidP="000E59EE">
      <w:pPr>
        <w:jc w:val="center"/>
        <w:rPr>
          <w:b/>
          <w:sz w:val="24"/>
          <w:szCs w:val="24"/>
        </w:rPr>
      </w:pPr>
      <w:r w:rsidRPr="00490F6E">
        <w:rPr>
          <w:b/>
          <w:sz w:val="24"/>
          <w:szCs w:val="24"/>
        </w:rPr>
        <w:t>Carlos Augusto Sardinha Nunes</w:t>
      </w:r>
    </w:p>
    <w:p w14:paraId="27ECE916" w14:textId="07B15FBE" w:rsidR="000E59EE" w:rsidRPr="00490F6E" w:rsidRDefault="00F53F44" w:rsidP="000E59EE">
      <w:pPr>
        <w:jc w:val="center"/>
        <w:rPr>
          <w:b/>
          <w:bCs/>
          <w:color w:val="000000"/>
          <w:sz w:val="24"/>
          <w:szCs w:val="24"/>
        </w:rPr>
      </w:pPr>
      <w:r w:rsidRPr="00490F6E">
        <w:rPr>
          <w:color w:val="000000"/>
          <w:sz w:val="24"/>
          <w:szCs w:val="24"/>
        </w:rPr>
        <w:t>Secretário Municipal</w:t>
      </w:r>
      <w:r w:rsidR="000E59EE" w:rsidRPr="00490F6E">
        <w:rPr>
          <w:color w:val="000000"/>
          <w:sz w:val="24"/>
          <w:szCs w:val="24"/>
        </w:rPr>
        <w:t xml:space="preserve"> de Gestão e Compras</w:t>
      </w:r>
    </w:p>
    <w:p w14:paraId="1797B9D2" w14:textId="77777777" w:rsidR="00BB09A0" w:rsidRPr="00490F6E" w:rsidRDefault="00BB09A0" w:rsidP="000E59EE">
      <w:pPr>
        <w:widowControl w:val="0"/>
        <w:tabs>
          <w:tab w:val="left" w:pos="0"/>
        </w:tabs>
        <w:jc w:val="center"/>
        <w:rPr>
          <w:b/>
          <w:color w:val="000000"/>
          <w:sz w:val="24"/>
          <w:szCs w:val="24"/>
        </w:rPr>
      </w:pPr>
    </w:p>
    <w:p w14:paraId="7F739E10" w14:textId="77777777" w:rsidR="000E59EE" w:rsidRPr="00490F6E" w:rsidRDefault="000E59EE" w:rsidP="000E59EE">
      <w:pPr>
        <w:widowControl w:val="0"/>
        <w:tabs>
          <w:tab w:val="left" w:pos="0"/>
        </w:tabs>
        <w:jc w:val="center"/>
        <w:rPr>
          <w:b/>
          <w:color w:val="000000"/>
          <w:sz w:val="24"/>
          <w:szCs w:val="24"/>
        </w:rPr>
      </w:pPr>
      <w:r w:rsidRPr="00490F6E">
        <w:rPr>
          <w:b/>
          <w:color w:val="000000"/>
          <w:sz w:val="24"/>
          <w:szCs w:val="24"/>
        </w:rPr>
        <w:t>___________________________</w:t>
      </w:r>
    </w:p>
    <w:p w14:paraId="7B68D2AA" w14:textId="2EC467F9" w:rsidR="00B819CA" w:rsidRPr="00490F6E" w:rsidRDefault="006A2C64" w:rsidP="000E59EE">
      <w:pPr>
        <w:jc w:val="center"/>
        <w:rPr>
          <w:b/>
          <w:sz w:val="24"/>
          <w:szCs w:val="24"/>
        </w:rPr>
      </w:pPr>
      <w:r>
        <w:rPr>
          <w:b/>
          <w:sz w:val="24"/>
          <w:szCs w:val="24"/>
        </w:rPr>
        <w:t>Jonas Edinaldo da Silva</w:t>
      </w:r>
    </w:p>
    <w:p w14:paraId="15D3C3DE" w14:textId="5B06BB94" w:rsidR="000E59EE" w:rsidRPr="00490F6E" w:rsidRDefault="000E59EE" w:rsidP="0027477E">
      <w:pPr>
        <w:jc w:val="center"/>
        <w:rPr>
          <w:b/>
          <w:bCs/>
          <w:color w:val="000000"/>
          <w:sz w:val="24"/>
          <w:szCs w:val="24"/>
        </w:rPr>
      </w:pPr>
      <w:r w:rsidRPr="00490F6E">
        <w:rPr>
          <w:color w:val="000000"/>
          <w:sz w:val="24"/>
          <w:szCs w:val="24"/>
        </w:rPr>
        <w:t>Secretário Municipal de</w:t>
      </w:r>
      <w:r w:rsidR="00B819CA" w:rsidRPr="00490F6E">
        <w:rPr>
          <w:color w:val="000000"/>
          <w:sz w:val="24"/>
          <w:szCs w:val="24"/>
        </w:rPr>
        <w:t xml:space="preserve"> </w:t>
      </w:r>
      <w:r w:rsidR="006A2C64">
        <w:rPr>
          <w:color w:val="000000"/>
          <w:sz w:val="24"/>
          <w:szCs w:val="24"/>
        </w:rPr>
        <w:t>Educação</w:t>
      </w:r>
    </w:p>
    <w:p w14:paraId="78FDFE5F" w14:textId="77777777" w:rsidR="008D1620" w:rsidRDefault="008D1620" w:rsidP="00234016">
      <w:pPr>
        <w:jc w:val="center"/>
        <w:rPr>
          <w:b/>
          <w:sz w:val="24"/>
          <w:szCs w:val="24"/>
        </w:rPr>
      </w:pPr>
    </w:p>
    <w:p w14:paraId="431478E6" w14:textId="77777777" w:rsidR="008D1620" w:rsidRDefault="008D1620" w:rsidP="00234016">
      <w:pPr>
        <w:jc w:val="center"/>
        <w:rPr>
          <w:b/>
          <w:sz w:val="24"/>
          <w:szCs w:val="24"/>
        </w:rPr>
      </w:pPr>
    </w:p>
    <w:p w14:paraId="036EE919" w14:textId="77777777" w:rsidR="008D1620" w:rsidRDefault="008D1620" w:rsidP="00234016">
      <w:pPr>
        <w:jc w:val="center"/>
        <w:rPr>
          <w:b/>
          <w:sz w:val="24"/>
          <w:szCs w:val="24"/>
        </w:rPr>
      </w:pPr>
    </w:p>
    <w:p w14:paraId="50F119E1" w14:textId="77777777" w:rsidR="008D1620" w:rsidRDefault="008D1620" w:rsidP="00234016">
      <w:pPr>
        <w:jc w:val="center"/>
        <w:rPr>
          <w:b/>
          <w:sz w:val="24"/>
          <w:szCs w:val="24"/>
        </w:rPr>
      </w:pPr>
    </w:p>
    <w:p w14:paraId="4C7AB69D" w14:textId="77777777" w:rsidR="008D1620" w:rsidRDefault="008D1620" w:rsidP="00234016">
      <w:pPr>
        <w:jc w:val="center"/>
        <w:rPr>
          <w:b/>
          <w:sz w:val="24"/>
          <w:szCs w:val="24"/>
        </w:rPr>
      </w:pPr>
    </w:p>
    <w:p w14:paraId="1ABC71C4" w14:textId="77777777" w:rsidR="008D1620" w:rsidRDefault="008D1620" w:rsidP="00234016">
      <w:pPr>
        <w:jc w:val="center"/>
        <w:rPr>
          <w:b/>
          <w:sz w:val="24"/>
          <w:szCs w:val="24"/>
        </w:rPr>
      </w:pPr>
    </w:p>
    <w:p w14:paraId="382BEAAA" w14:textId="64FFFEE7" w:rsidR="001D59BF" w:rsidRPr="00770121" w:rsidRDefault="00BF6739" w:rsidP="00234016">
      <w:pPr>
        <w:jc w:val="center"/>
        <w:rPr>
          <w:b/>
          <w:sz w:val="24"/>
          <w:szCs w:val="24"/>
        </w:rPr>
      </w:pPr>
      <w:r w:rsidRPr="00770121">
        <w:rPr>
          <w:b/>
          <w:sz w:val="24"/>
          <w:szCs w:val="24"/>
        </w:rPr>
        <w:lastRenderedPageBreak/>
        <w:t>EDITAL</w:t>
      </w:r>
    </w:p>
    <w:p w14:paraId="07D65454" w14:textId="32369942" w:rsidR="00BF6739" w:rsidRPr="00770121" w:rsidRDefault="00BF6739" w:rsidP="00234016">
      <w:pPr>
        <w:jc w:val="center"/>
        <w:rPr>
          <w:b/>
          <w:sz w:val="24"/>
          <w:szCs w:val="24"/>
        </w:rPr>
      </w:pPr>
      <w:r w:rsidRPr="00770121">
        <w:rPr>
          <w:b/>
          <w:sz w:val="24"/>
          <w:szCs w:val="24"/>
        </w:rPr>
        <w:t>PREGÃO ELETRONICO</w:t>
      </w:r>
      <w:r w:rsidR="004D62E8" w:rsidRPr="00770121">
        <w:rPr>
          <w:b/>
          <w:sz w:val="24"/>
          <w:szCs w:val="24"/>
        </w:rPr>
        <w:t xml:space="preserve"> Nº</w:t>
      </w:r>
      <w:r w:rsidR="000E59EE" w:rsidRPr="00770121">
        <w:rPr>
          <w:b/>
          <w:sz w:val="24"/>
          <w:szCs w:val="24"/>
        </w:rPr>
        <w:t xml:space="preserve"> </w:t>
      </w:r>
      <w:r w:rsidR="003D50B3">
        <w:rPr>
          <w:b/>
          <w:sz w:val="24"/>
          <w:szCs w:val="24"/>
        </w:rPr>
        <w:t>032</w:t>
      </w:r>
      <w:r w:rsidR="004D62E8" w:rsidRPr="00770121">
        <w:rPr>
          <w:b/>
          <w:sz w:val="24"/>
          <w:szCs w:val="24"/>
        </w:rPr>
        <w:t>/202</w:t>
      </w:r>
      <w:r w:rsidR="004563F6" w:rsidRPr="00770121">
        <w:rPr>
          <w:b/>
          <w:sz w:val="24"/>
          <w:szCs w:val="24"/>
        </w:rPr>
        <w:t>4</w:t>
      </w:r>
    </w:p>
    <w:p w14:paraId="1C07E6D9" w14:textId="77777777" w:rsidR="00EE5435" w:rsidRDefault="00EE5435" w:rsidP="00EE5435">
      <w:pPr>
        <w:jc w:val="center"/>
        <w:rPr>
          <w:b/>
          <w:sz w:val="24"/>
        </w:rPr>
      </w:pPr>
      <w:r w:rsidRPr="00704EEF">
        <w:rPr>
          <w:b/>
          <w:sz w:val="24"/>
        </w:rPr>
        <w:t>TERMO DE REFERÊNCIA</w:t>
      </w:r>
    </w:p>
    <w:p w14:paraId="762FC64E" w14:textId="77777777" w:rsidR="00EE5435" w:rsidRDefault="00EE5435" w:rsidP="00EE5435">
      <w:pPr>
        <w:jc w:val="center"/>
        <w:rPr>
          <w:b/>
          <w:sz w:val="24"/>
        </w:rPr>
      </w:pPr>
      <w:r>
        <w:rPr>
          <w:b/>
          <w:sz w:val="24"/>
        </w:rPr>
        <w:t>Processo nº 4337/24 – SME</w:t>
      </w:r>
    </w:p>
    <w:p w14:paraId="21D79660" w14:textId="77777777" w:rsidR="00EE5435" w:rsidRDefault="00EE5435" w:rsidP="00EE5435">
      <w:pPr>
        <w:jc w:val="center"/>
        <w:rPr>
          <w:b/>
          <w:sz w:val="24"/>
        </w:rPr>
      </w:pPr>
    </w:p>
    <w:p w14:paraId="1F26D325" w14:textId="77777777" w:rsidR="00EE5435" w:rsidRPr="00EE5435" w:rsidRDefault="00EE5435" w:rsidP="00EE5435">
      <w:pPr>
        <w:pStyle w:val="Nivel01"/>
        <w:numPr>
          <w:ilvl w:val="0"/>
          <w:numId w:val="6"/>
        </w:numPr>
        <w:tabs>
          <w:tab w:val="clear" w:pos="567"/>
          <w:tab w:val="left" w:pos="0"/>
        </w:tabs>
        <w:spacing w:before="120" w:after="120"/>
        <w:ind w:left="0" w:firstLine="0"/>
        <w:rPr>
          <w:rFonts w:ascii="Times New Roman" w:hAnsi="Times New Roman" w:cs="Times New Roman"/>
          <w:sz w:val="24"/>
          <w:szCs w:val="22"/>
        </w:rPr>
      </w:pPr>
      <w:r w:rsidRPr="00EE5435">
        <w:rPr>
          <w:rFonts w:ascii="Times New Roman" w:hAnsi="Times New Roman" w:cs="Times New Roman"/>
          <w:sz w:val="24"/>
          <w:szCs w:val="22"/>
        </w:rPr>
        <w:t xml:space="preserve"> DEFINIÇÃO DO OBJETO</w:t>
      </w:r>
    </w:p>
    <w:p w14:paraId="2F7EFE32" w14:textId="51A787F8" w:rsidR="00EE5435" w:rsidRPr="00EE5435" w:rsidRDefault="00EE5435" w:rsidP="00EE5435">
      <w:pPr>
        <w:pStyle w:val="Nivel2"/>
        <w:numPr>
          <w:ilvl w:val="1"/>
          <w:numId w:val="6"/>
        </w:numPr>
        <w:spacing w:line="240" w:lineRule="auto"/>
        <w:ind w:left="0" w:firstLine="0"/>
        <w:rPr>
          <w:rFonts w:ascii="Times New Roman" w:hAnsi="Times New Roman" w:cs="Times New Roman"/>
          <w:sz w:val="24"/>
          <w:szCs w:val="22"/>
        </w:rPr>
      </w:pPr>
      <w:r w:rsidRPr="00EE5435">
        <w:rPr>
          <w:rFonts w:ascii="Times New Roman" w:hAnsi="Times New Roman" w:cs="Times New Roman"/>
          <w:sz w:val="24"/>
          <w:szCs w:val="22"/>
        </w:rPr>
        <w:t xml:space="preserve"> O presente Termo de Referência destina-se a estabelecer os parâmetros mínimos para </w:t>
      </w:r>
      <w:r w:rsidRPr="00EE5435">
        <w:rPr>
          <w:rFonts w:ascii="Times New Roman" w:hAnsi="Times New Roman" w:cs="Times New Roman"/>
          <w:b/>
          <w:sz w:val="24"/>
          <w:szCs w:val="22"/>
          <w:u w:val="single"/>
        </w:rPr>
        <w:t xml:space="preserve">aquisição de Extintores veiculares </w:t>
      </w:r>
      <w:r w:rsidR="00F31113">
        <w:rPr>
          <w:rFonts w:ascii="Times New Roman" w:hAnsi="Times New Roman" w:cs="Times New Roman"/>
          <w:b/>
          <w:sz w:val="24"/>
          <w:szCs w:val="22"/>
          <w:u w:val="single"/>
        </w:rPr>
        <w:t>e</w:t>
      </w:r>
      <w:r w:rsidRPr="00EE5435">
        <w:rPr>
          <w:rFonts w:ascii="Times New Roman" w:hAnsi="Times New Roman" w:cs="Times New Roman"/>
          <w:b/>
          <w:sz w:val="24"/>
          <w:szCs w:val="22"/>
          <w:u w:val="single"/>
        </w:rPr>
        <w:t xml:space="preserve"> suporte</w:t>
      </w:r>
      <w:r w:rsidRPr="00EE5435">
        <w:rPr>
          <w:rFonts w:ascii="Times New Roman" w:hAnsi="Times New Roman" w:cs="Times New Roman"/>
          <w:b/>
          <w:sz w:val="24"/>
          <w:szCs w:val="22"/>
        </w:rPr>
        <w:t xml:space="preserve">, </w:t>
      </w:r>
      <w:r w:rsidRPr="00EE5435">
        <w:rPr>
          <w:rFonts w:ascii="Times New Roman" w:hAnsi="Times New Roman" w:cs="Times New Roman"/>
          <w:color w:val="auto"/>
          <w:sz w:val="24"/>
          <w:szCs w:val="22"/>
        </w:rPr>
        <w:t>a fim de regularizar a frota de veículos da SME de acordo com as normas do Código de Trânsito Brasileiro</w:t>
      </w:r>
      <w:r w:rsidRPr="00EE5435">
        <w:rPr>
          <w:rFonts w:ascii="Times New Roman" w:hAnsi="Times New Roman" w:cs="Times New Roman"/>
          <w:sz w:val="24"/>
          <w:szCs w:val="22"/>
        </w:rPr>
        <w:t>, atendendo à demanda da Secretaria Municipal de Educação – SME.</w:t>
      </w:r>
    </w:p>
    <w:p w14:paraId="35EA9024" w14:textId="77777777" w:rsidR="00EE5435" w:rsidRPr="00EE5435" w:rsidRDefault="00EE5435" w:rsidP="00EE5435">
      <w:pPr>
        <w:pStyle w:val="Nivel2"/>
        <w:numPr>
          <w:ilvl w:val="1"/>
          <w:numId w:val="6"/>
        </w:numPr>
        <w:spacing w:line="240" w:lineRule="auto"/>
        <w:ind w:left="0" w:firstLine="0"/>
        <w:rPr>
          <w:rFonts w:ascii="Times New Roman" w:hAnsi="Times New Roman" w:cs="Times New Roman"/>
          <w:b/>
          <w:sz w:val="24"/>
          <w:szCs w:val="22"/>
        </w:rPr>
      </w:pPr>
      <w:r w:rsidRPr="00EE5435">
        <w:rPr>
          <w:rFonts w:ascii="Times New Roman" w:hAnsi="Times New Roman" w:cs="Times New Roman"/>
          <w:sz w:val="24"/>
          <w:szCs w:val="22"/>
        </w:rPr>
        <w:t xml:space="preserve"> </w:t>
      </w:r>
      <w:r w:rsidRPr="00EE5435">
        <w:rPr>
          <w:rFonts w:ascii="Times New Roman" w:hAnsi="Times New Roman" w:cs="Times New Roman"/>
          <w:b/>
          <w:sz w:val="24"/>
          <w:szCs w:val="22"/>
        </w:rPr>
        <w:t>DETALHAMENTO DO OBJETO</w:t>
      </w:r>
    </w:p>
    <w:p w14:paraId="02A895F7" w14:textId="77777777" w:rsidR="00EE5435" w:rsidRDefault="00EE5435" w:rsidP="00EE5435">
      <w:pPr>
        <w:pStyle w:val="Nivel01"/>
        <w:ind w:left="0" w:firstLine="0"/>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798"/>
        <w:gridCol w:w="1134"/>
        <w:gridCol w:w="1701"/>
        <w:gridCol w:w="1701"/>
      </w:tblGrid>
      <w:tr w:rsidR="00EE5435" w:rsidRPr="003E5A93" w14:paraId="0CA1AA0B" w14:textId="77777777" w:rsidTr="00EE5435">
        <w:trPr>
          <w:trHeight w:val="457"/>
        </w:trPr>
        <w:tc>
          <w:tcPr>
            <w:tcW w:w="880" w:type="dxa"/>
            <w:shd w:val="clear" w:color="auto" w:fill="8DB3E2"/>
          </w:tcPr>
          <w:p w14:paraId="188DD2E4" w14:textId="77777777" w:rsidR="00EE5435" w:rsidRPr="003E5A93" w:rsidRDefault="00EE5435" w:rsidP="002F4D0D">
            <w:pPr>
              <w:tabs>
                <w:tab w:val="center" w:pos="4252"/>
                <w:tab w:val="right" w:pos="8504"/>
              </w:tabs>
              <w:jc w:val="center"/>
              <w:rPr>
                <w:b/>
                <w:sz w:val="20"/>
              </w:rPr>
            </w:pPr>
            <w:r w:rsidRPr="003E5A93">
              <w:rPr>
                <w:b/>
                <w:sz w:val="20"/>
              </w:rPr>
              <w:t>ITEM</w:t>
            </w:r>
          </w:p>
        </w:tc>
        <w:tc>
          <w:tcPr>
            <w:tcW w:w="3798" w:type="dxa"/>
            <w:tcBorders>
              <w:bottom w:val="single" w:sz="4" w:space="0" w:color="auto"/>
            </w:tcBorders>
            <w:shd w:val="clear" w:color="auto" w:fill="8DB3E2"/>
          </w:tcPr>
          <w:p w14:paraId="13E0241D" w14:textId="77777777" w:rsidR="00EE5435" w:rsidRPr="003E5A93" w:rsidRDefault="00EE5435" w:rsidP="002F4D0D">
            <w:pPr>
              <w:tabs>
                <w:tab w:val="center" w:pos="4252"/>
                <w:tab w:val="right" w:pos="8504"/>
              </w:tabs>
              <w:jc w:val="center"/>
              <w:rPr>
                <w:b/>
                <w:sz w:val="20"/>
              </w:rPr>
            </w:pPr>
            <w:r w:rsidRPr="003E5A93">
              <w:rPr>
                <w:b/>
                <w:sz w:val="20"/>
              </w:rPr>
              <w:t>DESCRIÇÃO</w:t>
            </w:r>
          </w:p>
        </w:tc>
        <w:tc>
          <w:tcPr>
            <w:tcW w:w="1134" w:type="dxa"/>
            <w:shd w:val="clear" w:color="auto" w:fill="8DB3E2"/>
          </w:tcPr>
          <w:p w14:paraId="18D62841" w14:textId="77777777" w:rsidR="00EE5435" w:rsidRPr="003E5A93" w:rsidRDefault="00EE5435" w:rsidP="002F4D0D">
            <w:pPr>
              <w:jc w:val="center"/>
              <w:rPr>
                <w:b/>
                <w:sz w:val="20"/>
              </w:rPr>
            </w:pPr>
            <w:r>
              <w:rPr>
                <w:b/>
                <w:sz w:val="20"/>
              </w:rPr>
              <w:t>CATMAT</w:t>
            </w:r>
          </w:p>
        </w:tc>
        <w:tc>
          <w:tcPr>
            <w:tcW w:w="1701" w:type="dxa"/>
            <w:shd w:val="clear" w:color="auto" w:fill="8DB3E2"/>
          </w:tcPr>
          <w:p w14:paraId="6AD31689" w14:textId="77777777" w:rsidR="00EE5435" w:rsidRPr="003E5A93" w:rsidRDefault="00EE5435" w:rsidP="002F4D0D">
            <w:pPr>
              <w:tabs>
                <w:tab w:val="center" w:pos="4252"/>
                <w:tab w:val="right" w:pos="8504"/>
              </w:tabs>
              <w:ind w:right="-109"/>
              <w:jc w:val="center"/>
              <w:rPr>
                <w:b/>
                <w:sz w:val="20"/>
              </w:rPr>
            </w:pPr>
            <w:r w:rsidRPr="003E5A93">
              <w:rPr>
                <w:b/>
                <w:sz w:val="20"/>
              </w:rPr>
              <w:t>UNIDADE DE MEDIDA</w:t>
            </w:r>
          </w:p>
        </w:tc>
        <w:tc>
          <w:tcPr>
            <w:tcW w:w="1701" w:type="dxa"/>
            <w:shd w:val="clear" w:color="auto" w:fill="8DB3E2"/>
          </w:tcPr>
          <w:p w14:paraId="3F146634" w14:textId="77777777" w:rsidR="00EE5435" w:rsidRPr="003E5A93" w:rsidRDefault="00EE5435" w:rsidP="002F4D0D">
            <w:pPr>
              <w:tabs>
                <w:tab w:val="center" w:pos="4252"/>
                <w:tab w:val="right" w:pos="8504"/>
              </w:tabs>
              <w:jc w:val="center"/>
              <w:rPr>
                <w:b/>
                <w:sz w:val="20"/>
              </w:rPr>
            </w:pPr>
            <w:r w:rsidRPr="003E5A93">
              <w:rPr>
                <w:b/>
                <w:sz w:val="20"/>
              </w:rPr>
              <w:t xml:space="preserve">QUANTIDADE </w:t>
            </w:r>
          </w:p>
        </w:tc>
      </w:tr>
      <w:tr w:rsidR="00EE5435" w:rsidRPr="003E2FCB" w14:paraId="62983A76"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3105109C" w14:textId="77777777" w:rsidR="00EE5435" w:rsidRPr="003E2FCB" w:rsidRDefault="00EE5435" w:rsidP="002F4D0D">
            <w:pPr>
              <w:tabs>
                <w:tab w:val="center" w:pos="4252"/>
                <w:tab w:val="right" w:pos="8504"/>
              </w:tabs>
              <w:jc w:val="center"/>
              <w:rPr>
                <w:b/>
                <w:sz w:val="20"/>
              </w:rPr>
            </w:pPr>
            <w:r w:rsidRPr="003E2FCB">
              <w:rPr>
                <w:b/>
                <w:sz w:val="20"/>
              </w:rPr>
              <w:t>01</w:t>
            </w:r>
          </w:p>
        </w:tc>
        <w:tc>
          <w:tcPr>
            <w:tcW w:w="3798" w:type="dxa"/>
            <w:tcBorders>
              <w:top w:val="single" w:sz="4" w:space="0" w:color="auto"/>
              <w:left w:val="nil"/>
              <w:bottom w:val="single" w:sz="4" w:space="0" w:color="auto"/>
              <w:right w:val="single" w:sz="4" w:space="0" w:color="auto"/>
            </w:tcBorders>
            <w:shd w:val="clear" w:color="auto" w:fill="auto"/>
            <w:vAlign w:val="center"/>
          </w:tcPr>
          <w:p w14:paraId="2A5AF562" w14:textId="77777777" w:rsidR="00EE5435" w:rsidRPr="003E2FCB" w:rsidRDefault="00EE5435" w:rsidP="002F4D0D">
            <w:pPr>
              <w:jc w:val="both"/>
              <w:rPr>
                <w:sz w:val="20"/>
              </w:rPr>
            </w:pPr>
            <w:r w:rsidRPr="003E2FCB">
              <w:rPr>
                <w:sz w:val="20"/>
              </w:rPr>
              <w:t xml:space="preserve">Extintor </w:t>
            </w:r>
            <w:r>
              <w:rPr>
                <w:sz w:val="20"/>
              </w:rPr>
              <w:t xml:space="preserve">Veicular </w:t>
            </w:r>
            <w:r w:rsidRPr="003E2FCB">
              <w:rPr>
                <w:sz w:val="20"/>
              </w:rPr>
              <w:t xml:space="preserve">ABC – 6Kg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8479BA" w14:textId="77777777" w:rsidR="00EE5435" w:rsidRPr="003E2FCB" w:rsidRDefault="00EE5435" w:rsidP="002F4D0D">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3EDF90" w14:textId="77777777" w:rsidR="00EE5435" w:rsidRPr="003E2FCB" w:rsidRDefault="00EE5435" w:rsidP="002F4D0D">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136F0D" w14:textId="77777777" w:rsidR="00EE5435" w:rsidRPr="003E2FCB" w:rsidRDefault="00EE5435" w:rsidP="002F4D0D">
            <w:pPr>
              <w:jc w:val="center"/>
              <w:rPr>
                <w:sz w:val="20"/>
              </w:rPr>
            </w:pPr>
            <w:r w:rsidRPr="003E2FCB">
              <w:rPr>
                <w:sz w:val="20"/>
              </w:rPr>
              <w:t>05</w:t>
            </w:r>
          </w:p>
        </w:tc>
      </w:tr>
      <w:tr w:rsidR="00EE5435" w:rsidRPr="003E2FCB" w14:paraId="263C94C3"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05079A8F" w14:textId="77777777" w:rsidR="00EE5435" w:rsidRPr="003E2FCB" w:rsidRDefault="00EE5435" w:rsidP="002F4D0D">
            <w:pPr>
              <w:tabs>
                <w:tab w:val="center" w:pos="4252"/>
                <w:tab w:val="right" w:pos="8504"/>
              </w:tabs>
              <w:jc w:val="center"/>
              <w:rPr>
                <w:b/>
                <w:sz w:val="20"/>
              </w:rPr>
            </w:pPr>
            <w:r>
              <w:rPr>
                <w:b/>
                <w:sz w:val="20"/>
              </w:rPr>
              <w:t>02</w:t>
            </w:r>
          </w:p>
        </w:tc>
        <w:tc>
          <w:tcPr>
            <w:tcW w:w="3798" w:type="dxa"/>
            <w:tcBorders>
              <w:top w:val="single" w:sz="4" w:space="0" w:color="auto"/>
              <w:left w:val="nil"/>
              <w:bottom w:val="single" w:sz="4" w:space="0" w:color="auto"/>
              <w:right w:val="single" w:sz="4" w:space="0" w:color="auto"/>
            </w:tcBorders>
            <w:shd w:val="clear" w:color="auto" w:fill="auto"/>
            <w:vAlign w:val="center"/>
          </w:tcPr>
          <w:p w14:paraId="0FC123B0" w14:textId="77777777" w:rsidR="00EE5435" w:rsidRPr="003E2FCB" w:rsidRDefault="00EE5435" w:rsidP="002F4D0D">
            <w:pPr>
              <w:jc w:val="both"/>
              <w:rPr>
                <w:sz w:val="20"/>
              </w:rPr>
            </w:pPr>
            <w:r w:rsidRPr="003E2FCB">
              <w:rPr>
                <w:sz w:val="20"/>
              </w:rPr>
              <w:t>Extintor</w:t>
            </w:r>
            <w:r>
              <w:rPr>
                <w:sz w:val="20"/>
              </w:rPr>
              <w:t xml:space="preserve"> Veicular </w:t>
            </w:r>
            <w:r w:rsidRPr="003E2FCB">
              <w:rPr>
                <w:sz w:val="20"/>
              </w:rPr>
              <w:t xml:space="preserve">ABC – 4Kg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82D234" w14:textId="77777777" w:rsidR="00EE5435" w:rsidRPr="003E2FCB" w:rsidRDefault="00EE5435" w:rsidP="002F4D0D">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C708BB" w14:textId="77777777" w:rsidR="00EE5435" w:rsidRPr="003E2FCB" w:rsidRDefault="00EE5435" w:rsidP="002F4D0D">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A6C0BA" w14:textId="77777777" w:rsidR="00EE5435" w:rsidRPr="003E2FCB" w:rsidRDefault="00EE5435" w:rsidP="002F4D0D">
            <w:pPr>
              <w:jc w:val="center"/>
              <w:rPr>
                <w:sz w:val="20"/>
              </w:rPr>
            </w:pPr>
            <w:r w:rsidRPr="003E2FCB">
              <w:rPr>
                <w:sz w:val="20"/>
              </w:rPr>
              <w:t>14</w:t>
            </w:r>
          </w:p>
        </w:tc>
      </w:tr>
      <w:tr w:rsidR="00EE5435" w:rsidRPr="003E2FCB" w14:paraId="46832BE0"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7D23B39C" w14:textId="77777777" w:rsidR="00EE5435" w:rsidRPr="003E2FCB" w:rsidRDefault="00EE5435" w:rsidP="002F4D0D">
            <w:pPr>
              <w:tabs>
                <w:tab w:val="center" w:pos="4252"/>
                <w:tab w:val="right" w:pos="8504"/>
              </w:tabs>
              <w:jc w:val="center"/>
              <w:rPr>
                <w:b/>
                <w:sz w:val="20"/>
              </w:rPr>
            </w:pPr>
            <w:r>
              <w:rPr>
                <w:b/>
                <w:sz w:val="20"/>
              </w:rPr>
              <w:t>03</w:t>
            </w:r>
          </w:p>
        </w:tc>
        <w:tc>
          <w:tcPr>
            <w:tcW w:w="3798" w:type="dxa"/>
            <w:tcBorders>
              <w:top w:val="single" w:sz="4" w:space="0" w:color="auto"/>
              <w:left w:val="nil"/>
              <w:bottom w:val="single" w:sz="4" w:space="0" w:color="auto"/>
              <w:right w:val="single" w:sz="4" w:space="0" w:color="auto"/>
            </w:tcBorders>
            <w:shd w:val="clear" w:color="auto" w:fill="auto"/>
            <w:vAlign w:val="center"/>
          </w:tcPr>
          <w:p w14:paraId="5DAE5F68" w14:textId="77777777" w:rsidR="00EE5435" w:rsidRPr="003E2FCB" w:rsidRDefault="00EE5435" w:rsidP="002F4D0D">
            <w:pPr>
              <w:jc w:val="both"/>
              <w:rPr>
                <w:sz w:val="20"/>
              </w:rPr>
            </w:pPr>
            <w:r w:rsidRPr="003E2FCB">
              <w:rPr>
                <w:sz w:val="20"/>
              </w:rPr>
              <w:t xml:space="preserve">Extintor </w:t>
            </w:r>
            <w:r>
              <w:rPr>
                <w:sz w:val="20"/>
              </w:rPr>
              <w:t xml:space="preserve">Veicular </w:t>
            </w:r>
            <w:r w:rsidRPr="003E2FCB">
              <w:rPr>
                <w:sz w:val="20"/>
              </w:rPr>
              <w:t xml:space="preserve">ABC – 1Kg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8EFCAA" w14:textId="77777777" w:rsidR="00EE5435" w:rsidRPr="003E2FCB" w:rsidRDefault="00EE5435" w:rsidP="002F4D0D">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7FBE1A" w14:textId="77777777" w:rsidR="00EE5435" w:rsidRPr="003E2FCB" w:rsidRDefault="00EE5435" w:rsidP="002F4D0D">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ACDC11" w14:textId="77777777" w:rsidR="00EE5435" w:rsidRPr="003E2FCB" w:rsidRDefault="00EE5435" w:rsidP="002F4D0D">
            <w:pPr>
              <w:jc w:val="center"/>
              <w:rPr>
                <w:sz w:val="20"/>
              </w:rPr>
            </w:pPr>
            <w:r w:rsidRPr="003E2FCB">
              <w:rPr>
                <w:sz w:val="20"/>
              </w:rPr>
              <w:t>01</w:t>
            </w:r>
          </w:p>
        </w:tc>
      </w:tr>
      <w:tr w:rsidR="00EE5435" w:rsidRPr="003E2FCB" w14:paraId="551B3C17"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313716F4" w14:textId="77777777" w:rsidR="00EE5435" w:rsidRPr="003E2FCB" w:rsidRDefault="00EE5435" w:rsidP="002F4D0D">
            <w:pPr>
              <w:tabs>
                <w:tab w:val="center" w:pos="4252"/>
                <w:tab w:val="right" w:pos="8504"/>
              </w:tabs>
              <w:jc w:val="center"/>
              <w:rPr>
                <w:b/>
                <w:sz w:val="20"/>
              </w:rPr>
            </w:pPr>
            <w:r>
              <w:rPr>
                <w:b/>
                <w:sz w:val="20"/>
              </w:rPr>
              <w:t>04</w:t>
            </w:r>
          </w:p>
        </w:tc>
        <w:tc>
          <w:tcPr>
            <w:tcW w:w="3798" w:type="dxa"/>
            <w:tcBorders>
              <w:top w:val="single" w:sz="4" w:space="0" w:color="auto"/>
              <w:left w:val="nil"/>
              <w:bottom w:val="single" w:sz="4" w:space="0" w:color="auto"/>
              <w:right w:val="single" w:sz="4" w:space="0" w:color="auto"/>
            </w:tcBorders>
            <w:shd w:val="clear" w:color="auto" w:fill="auto"/>
            <w:vAlign w:val="center"/>
          </w:tcPr>
          <w:p w14:paraId="29785BAB" w14:textId="77777777" w:rsidR="00EE5435" w:rsidRPr="003E2FCB" w:rsidRDefault="00EE5435" w:rsidP="002F4D0D">
            <w:pPr>
              <w:jc w:val="both"/>
              <w:rPr>
                <w:sz w:val="20"/>
              </w:rPr>
            </w:pPr>
            <w:r w:rsidRPr="003E2FCB">
              <w:rPr>
                <w:sz w:val="20"/>
              </w:rPr>
              <w:t>Suporte veicular para Extintor ABC – 4Kg</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617E79" w14:textId="77777777" w:rsidR="00EE5435" w:rsidRPr="003E2FCB" w:rsidRDefault="00EE5435" w:rsidP="002F4D0D">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3DA924" w14:textId="77777777" w:rsidR="00EE5435" w:rsidRPr="003E2FCB" w:rsidRDefault="00EE5435" w:rsidP="002F4D0D">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8ECB54" w14:textId="77777777" w:rsidR="00EE5435" w:rsidRPr="003E2FCB" w:rsidRDefault="00EE5435" w:rsidP="002F4D0D">
            <w:pPr>
              <w:jc w:val="center"/>
              <w:rPr>
                <w:sz w:val="20"/>
              </w:rPr>
            </w:pPr>
            <w:r w:rsidRPr="003E2FCB">
              <w:rPr>
                <w:sz w:val="20"/>
              </w:rPr>
              <w:t>06</w:t>
            </w:r>
          </w:p>
        </w:tc>
      </w:tr>
    </w:tbl>
    <w:p w14:paraId="10CA3BBD" w14:textId="77777777" w:rsidR="00EE5435" w:rsidRP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Os itens objetos desta contratação são caracterizados como comuns, conforme Art. 6º, XI, da Lei 14.133/2021.</w:t>
      </w:r>
    </w:p>
    <w:p w14:paraId="396282D9" w14:textId="77777777" w:rsidR="00EE5435" w:rsidRP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O prazo de vigência da contratação é de 03(três) meses, contados da assinatura contratual, na forma do artigo 105 da Lei n° 14.133, de 2021, não sendo permitida a prorrogação.</w:t>
      </w:r>
    </w:p>
    <w:p w14:paraId="134299B9" w14:textId="77777777" w:rsid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contrato oferece maior detalhamento das regras que serão aplicadas em relação à vigência da contratação.</w:t>
      </w:r>
    </w:p>
    <w:p w14:paraId="5C0F4215" w14:textId="32A30709" w:rsidR="00BF5104" w:rsidRPr="00EE5435" w:rsidRDefault="00BF5104"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BF5104">
        <w:rPr>
          <w:rFonts w:ascii="Times New Roman" w:hAnsi="Times New Roman" w:cs="Times New Roman"/>
          <w:sz w:val="24"/>
          <w:szCs w:val="24"/>
        </w:rPr>
        <w:t> Efetuar a entrega dos bens em perfeitas condições, conforme especificações, prazo e local constantes no termo de Referência e seus anexos, acompanhado da respectiva nota fiscal, contendo prazo mínimo de garantia de 12 (doze) meses para extintores novos, além de selo do INMETRO.</w:t>
      </w:r>
    </w:p>
    <w:p w14:paraId="7D100E58" w14:textId="77777777" w:rsidR="00EE5435" w:rsidRPr="00EE5435" w:rsidRDefault="00EE5435" w:rsidP="00BF5104">
      <w:pPr>
        <w:pStyle w:val="Nivel01"/>
        <w:numPr>
          <w:ilvl w:val="0"/>
          <w:numId w:val="6"/>
        </w:numPr>
        <w:tabs>
          <w:tab w:val="clear" w:pos="567"/>
          <w:tab w:val="left" w:pos="0"/>
          <w:tab w:val="left" w:pos="426"/>
        </w:tabs>
        <w:spacing w:before="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FUNDAMENTAÇÃO E DESCRIÇÃO DA NECESSIDADE DA CONTRATAÇÃO </w:t>
      </w:r>
    </w:p>
    <w:p w14:paraId="6C033263" w14:textId="77777777" w:rsidR="00EE5435" w:rsidRPr="00EE5435" w:rsidRDefault="00EE5435" w:rsidP="00BF5104">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Fundamentação e descrição da necessidade da contratação encontram-se pormenorizadas no item 3 dos Estudos Técnicos Preliminares, apêndice deste Termo de Referência.</w:t>
      </w:r>
    </w:p>
    <w:p w14:paraId="51B0F9DF" w14:textId="77777777" w:rsidR="00EE5435" w:rsidRPr="00EE5435" w:rsidRDefault="00EE5435" w:rsidP="00BF5104">
      <w:pPr>
        <w:pStyle w:val="Nivel01"/>
        <w:numPr>
          <w:ilvl w:val="0"/>
          <w:numId w:val="6"/>
        </w:numPr>
        <w:tabs>
          <w:tab w:val="clear" w:pos="567"/>
          <w:tab w:val="left" w:pos="0"/>
          <w:tab w:val="left" w:pos="426"/>
        </w:tabs>
        <w:spacing w:before="0"/>
        <w:ind w:left="0" w:firstLine="0"/>
        <w:rPr>
          <w:rFonts w:ascii="Times New Roman" w:hAnsi="Times New Roman" w:cs="Times New Roman"/>
          <w:sz w:val="24"/>
          <w:szCs w:val="24"/>
        </w:rPr>
      </w:pPr>
      <w:r w:rsidRPr="00EE5435">
        <w:rPr>
          <w:rFonts w:ascii="Times New Roman" w:hAnsi="Times New Roman" w:cs="Times New Roman"/>
          <w:sz w:val="24"/>
          <w:szCs w:val="24"/>
        </w:rPr>
        <w:t>DESCRIÇÃO DA SOLUÇÃO COMO UM TODO CONSIDERADO O CICLO DE VIDA DO OBJETO</w:t>
      </w:r>
    </w:p>
    <w:p w14:paraId="0D6ECE3C" w14:textId="77777777" w:rsidR="00EE5435" w:rsidRPr="00EE5435" w:rsidRDefault="00EE5435" w:rsidP="00BF5104">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bookmarkStart w:id="22" w:name="_Ref121236534"/>
      <w:r w:rsidRPr="00EE5435">
        <w:rPr>
          <w:rFonts w:ascii="Times New Roman" w:hAnsi="Times New Roman" w:cs="Times New Roman"/>
          <w:sz w:val="24"/>
          <w:szCs w:val="24"/>
        </w:rPr>
        <w:t xml:space="preserve"> A descrição da solução como um todo encontra-se pormenorizada no item 6 dos Estudos Técnicos Preliminares, apêndice deste Termo de Referência.</w:t>
      </w:r>
      <w:bookmarkEnd w:id="22"/>
    </w:p>
    <w:p w14:paraId="6EEA8EB0" w14:textId="77777777" w:rsidR="00EE5435" w:rsidRPr="00EE5435" w:rsidRDefault="00EE5435" w:rsidP="00BF5104">
      <w:pPr>
        <w:pStyle w:val="Nivel01"/>
        <w:numPr>
          <w:ilvl w:val="0"/>
          <w:numId w:val="6"/>
        </w:numPr>
        <w:tabs>
          <w:tab w:val="left" w:pos="426"/>
        </w:tabs>
        <w:spacing w:before="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REQUISITOS DA CONTRATAÇÃO</w:t>
      </w:r>
    </w:p>
    <w:p w14:paraId="3770ED4D" w14:textId="77777777" w:rsidR="00EE5435" w:rsidRPr="00EE5435" w:rsidRDefault="00EE5435" w:rsidP="00BF5104">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Contratada deverá observar os termos do instrumento convocatório da contratação e às legislações federal, estadual e municipal e normatizações relacionadas vigentes; e ainda:</w:t>
      </w:r>
    </w:p>
    <w:p w14:paraId="024C6417" w14:textId="77777777" w:rsidR="00EE5435" w:rsidRP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Observância às normas técnicas em geral, em especial as relacionadas com saúde operacional e segurança do trabalho;</w:t>
      </w:r>
    </w:p>
    <w:p w14:paraId="47A873E9"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Combate ao trabalho infantil ilegal e ao trabalho escravo e análogo a escravo;</w:t>
      </w:r>
    </w:p>
    <w:p w14:paraId="24739C46"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Comprometimento com o uso de produtos certificados e que não contenham potencial agressivo e prejudicial às pessoas, aos animais, ao meio ambiente e ao patrimônio;</w:t>
      </w:r>
    </w:p>
    <w:p w14:paraId="023EDFC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Compromisso com a redução do impacto ambiental negativo e com a proteção ao meio natural e antrópico;</w:t>
      </w:r>
    </w:p>
    <w:p w14:paraId="411ABD0A"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Adoção de requisitos que não limitem a competição e não deixe a Unidade requisitante dependente da Contratada;</w:t>
      </w:r>
    </w:p>
    <w:p w14:paraId="39D2FEE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b/>
          <w:sz w:val="24"/>
          <w:szCs w:val="24"/>
        </w:rPr>
      </w:pPr>
      <w:r w:rsidRPr="00EE5435">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r w:rsidRPr="00EE5435">
        <w:rPr>
          <w:rFonts w:ascii="Times New Roman" w:hAnsi="Times New Roman" w:cs="Times New Roman"/>
          <w:b/>
          <w:sz w:val="24"/>
          <w:szCs w:val="24"/>
        </w:rPr>
        <w:t xml:space="preserve"> </w:t>
      </w:r>
    </w:p>
    <w:p w14:paraId="6E88CAD6" w14:textId="77777777" w:rsidR="00EE5435" w:rsidRPr="00EE5435" w:rsidRDefault="00EE5435" w:rsidP="00EE5435">
      <w:pPr>
        <w:tabs>
          <w:tab w:val="left" w:pos="426"/>
        </w:tabs>
        <w:spacing w:before="120" w:after="120"/>
        <w:rPr>
          <w:b/>
          <w:sz w:val="24"/>
          <w:szCs w:val="24"/>
        </w:rPr>
      </w:pPr>
      <w:r w:rsidRPr="00EE5435">
        <w:rPr>
          <w:b/>
          <w:sz w:val="24"/>
          <w:szCs w:val="24"/>
        </w:rPr>
        <w:t>Sustentabilidade</w:t>
      </w:r>
    </w:p>
    <w:p w14:paraId="10DA706D" w14:textId="77777777" w:rsidR="00EE5435" w:rsidRPr="00EE5435" w:rsidRDefault="00EE5435" w:rsidP="00EE5435">
      <w:pPr>
        <w:pStyle w:val="Nivel01"/>
        <w:tabs>
          <w:tab w:val="left" w:pos="426"/>
        </w:tabs>
        <w:spacing w:before="120" w:after="120"/>
        <w:ind w:left="0" w:firstLine="0"/>
        <w:rPr>
          <w:rFonts w:ascii="Times New Roman" w:hAnsi="Times New Roman" w:cs="Times New Roman"/>
          <w:b w:val="0"/>
          <w:sz w:val="24"/>
          <w:szCs w:val="24"/>
        </w:rPr>
      </w:pPr>
      <w:r w:rsidRPr="00EE5435">
        <w:rPr>
          <w:rFonts w:ascii="Times New Roman" w:hAnsi="Times New Roman" w:cs="Times New Roman"/>
          <w:b w:val="0"/>
          <w:sz w:val="24"/>
          <w:szCs w:val="24"/>
        </w:rPr>
        <w:t>4.2 – Além dos critérios de sustentabilidade eventualmente inseridos na descrição do objeto, devem ser atendidos os seguintes requisitos, que se baseiam no Guia Nacional de Contratações Sustentáveis:</w:t>
      </w:r>
    </w:p>
    <w:p w14:paraId="2717C2AB" w14:textId="77777777" w:rsidR="00EE5435" w:rsidRPr="00EE5435" w:rsidRDefault="00EE5435" w:rsidP="00EE5435">
      <w:pPr>
        <w:pStyle w:val="Nivel01"/>
        <w:tabs>
          <w:tab w:val="left" w:pos="426"/>
        </w:tabs>
        <w:spacing w:before="120" w:after="120"/>
        <w:ind w:left="0" w:firstLine="0"/>
        <w:rPr>
          <w:rFonts w:ascii="Times New Roman" w:hAnsi="Times New Roman" w:cs="Times New Roman"/>
          <w:b w:val="0"/>
          <w:sz w:val="24"/>
          <w:szCs w:val="24"/>
        </w:rPr>
      </w:pPr>
      <w:r w:rsidRPr="00EE5435">
        <w:rPr>
          <w:rFonts w:ascii="Times New Roman" w:hAnsi="Times New Roman" w:cs="Times New Roman"/>
          <w:b w:val="0"/>
          <w:sz w:val="24"/>
          <w:szCs w:val="24"/>
        </w:rPr>
        <w:t>4.2.1– Como critérios de sustentabilidade, sob os aspectos socioambientais, socioeconômicos e socioculturais, deverão ser observadas, no que couber e quando aplicável, legislações como: Portaria INMETRO nº 58/2022, ABNT NBR 15808, ABNT NBR 13434, ABNT NRB 12692, ABNT NBR 12274, ABNT NBR 10721, bem como legislação complementar, correlata e alterações supervenientes.</w:t>
      </w:r>
    </w:p>
    <w:p w14:paraId="2279D5CC"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Subcontratação</w:t>
      </w:r>
    </w:p>
    <w:p w14:paraId="370BCAE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Não será admitida a subcontratação do objeto contratual.</w:t>
      </w:r>
    </w:p>
    <w:p w14:paraId="5A74BB71"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Garantia da contratação</w:t>
      </w:r>
    </w:p>
    <w:p w14:paraId="4B47B39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Não haverá exigência da garantia da contratação dos </w:t>
      </w:r>
      <w:hyperlink r:id="rId54" w:anchor="art96" w:history="1">
        <w:r w:rsidRPr="00EE5435">
          <w:rPr>
            <w:rStyle w:val="Hyperlink"/>
            <w:rFonts w:ascii="Times New Roman" w:hAnsi="Times New Roman" w:cs="Times New Roman"/>
            <w:color w:val="auto"/>
            <w:sz w:val="24"/>
            <w:szCs w:val="24"/>
          </w:rPr>
          <w:t>artigos 96 e seguintes da Lei nº 14.133, de 2021</w:t>
        </w:r>
      </w:hyperlink>
      <w:r w:rsidRPr="00EE5435">
        <w:rPr>
          <w:rFonts w:ascii="Times New Roman" w:hAnsi="Times New Roman" w:cs="Times New Roman"/>
          <w:sz w:val="24"/>
          <w:szCs w:val="24"/>
        </w:rPr>
        <w:t>, pelas razões constantes do Estudo Técnico Preliminar.</w:t>
      </w:r>
    </w:p>
    <w:p w14:paraId="18C29EE0" w14:textId="77777777" w:rsidR="00EE5435" w:rsidRPr="00EE5435" w:rsidRDefault="00EE5435" w:rsidP="00EE5435">
      <w:pPr>
        <w:pStyle w:val="Nivel01"/>
        <w:numPr>
          <w:ilvl w:val="0"/>
          <w:numId w:val="6"/>
        </w:numPr>
        <w:tabs>
          <w:tab w:val="clear" w:pos="567"/>
          <w:tab w:val="left" w:pos="0"/>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EXECUÇÃO DO OBJETO</w:t>
      </w:r>
    </w:p>
    <w:p w14:paraId="7D55AF1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forma de execução será INDIRETA, com execução não parcelada, pelo regime de EMPREITADA POR PREÇO UNITÁRIO.</w:t>
      </w:r>
    </w:p>
    <w:p w14:paraId="5B2C177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Administração emitirá por escrito ordem de início, com a quantidade e identificação dos bens que serão entregues, o prazo máximo e o local de execução, a quantidade, a identificação e assinatura do gestor responsável pela emissão da ordem e a identificação da pessoa jurídica a que se destina a ordem.</w:t>
      </w:r>
    </w:p>
    <w:p w14:paraId="458E37E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 Após a emissão da ordem, a Contratada terá 5(cinco) dias úteis para iniciar a entrega dos bens solicitados.</w:t>
      </w:r>
    </w:p>
    <w:p w14:paraId="7C029D48"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 O local de entrega dos bens será a sede da Secretaria Municipal de Educação (Casa da Cultura) Rua Mozart Serpa de Carvalho, nº 190, Centro – Bom Jardim / RJ, de segunda a sexta-feira, das 9 às 17h, Telefone: (22)2566-6840, onde serão recebidos pelo fiscal do contrato ou servidor designado para tal.</w:t>
      </w:r>
    </w:p>
    <w:p w14:paraId="0B58DE9A"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GESTÃO DO CONTRATO</w:t>
      </w:r>
    </w:p>
    <w:p w14:paraId="6B606EC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Será gestora deste Contrato, a </w:t>
      </w:r>
      <w:r w:rsidRPr="00EE5435">
        <w:rPr>
          <w:rFonts w:ascii="Times New Roman" w:hAnsi="Times New Roman" w:cs="Times New Roman"/>
          <w:b/>
          <w:sz w:val="24"/>
          <w:szCs w:val="24"/>
        </w:rPr>
        <w:t>Secretaria Municipal de Educação</w:t>
      </w:r>
      <w:r w:rsidRPr="00EE5435">
        <w:rPr>
          <w:rFonts w:ascii="Times New Roman" w:hAnsi="Times New Roman" w:cs="Times New Roman"/>
          <w:sz w:val="24"/>
          <w:szCs w:val="24"/>
        </w:rPr>
        <w:t xml:space="preserve">, representada pelo secretário </w:t>
      </w:r>
      <w:r w:rsidRPr="00EE5435">
        <w:rPr>
          <w:rFonts w:ascii="Times New Roman" w:hAnsi="Times New Roman" w:cs="Times New Roman"/>
          <w:b/>
          <w:sz w:val="24"/>
          <w:szCs w:val="24"/>
        </w:rPr>
        <w:t>Jonas Edinaldo da Silva, Matrícula nº 11/0958, CPF nº955.884.267-20.</w:t>
      </w:r>
    </w:p>
    <w:p w14:paraId="6D86579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contrato deverá ser executado fielmente pelas partes, de acordo com as cláusulas avençadas e as normas da Lei nº 14.133, de 2021, e cada parte responderá pelas consequências de sua inexecução total ou parcial</w:t>
      </w:r>
      <w:r w:rsidRPr="00EE5435">
        <w:rPr>
          <w:rFonts w:ascii="Times New Roman" w:eastAsia="Arial" w:hAnsi="Times New Roman" w:cs="Times New Roman"/>
          <w:sz w:val="24"/>
          <w:szCs w:val="24"/>
        </w:rPr>
        <w:t>.</w:t>
      </w:r>
    </w:p>
    <w:p w14:paraId="55DAA4B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3FED626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As comunicações entre o órgão ou entidade e a contratada devem ser realizadas por escrito sempre que o ato exigir tal formalidade, admitindo-se o uso de mensagem eletrônica para esse fim.</w:t>
      </w:r>
    </w:p>
    <w:p w14:paraId="10E61C6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órgão ou entidade poderá convocar representante da empresa para adoção de providências que devam ser cumpridas de imediato.</w:t>
      </w:r>
    </w:p>
    <w:p w14:paraId="66DBB032"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15034AC7"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5" w:anchor="art21" w:history="1">
        <w:r w:rsidRPr="00EE5435">
          <w:rPr>
            <w:rStyle w:val="Hyperlink"/>
            <w:rFonts w:ascii="Times New Roman" w:hAnsi="Times New Roman" w:cs="Times New Roman"/>
            <w:sz w:val="24"/>
            <w:szCs w:val="24"/>
          </w:rPr>
          <w:t>Decreto nº 11.246, de 2022, art. 21, IV</w:t>
        </w:r>
      </w:hyperlink>
      <w:r w:rsidRPr="00EE5435">
        <w:rPr>
          <w:rFonts w:ascii="Times New Roman" w:hAnsi="Times New Roman" w:cs="Times New Roman"/>
          <w:sz w:val="24"/>
          <w:szCs w:val="24"/>
        </w:rPr>
        <w:t>).</w:t>
      </w:r>
    </w:p>
    <w:p w14:paraId="3A587B4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6" w:anchor="art21" w:history="1">
        <w:r w:rsidRPr="00EE5435">
          <w:rPr>
            <w:rStyle w:val="Hyperlink"/>
            <w:rFonts w:ascii="Times New Roman" w:hAnsi="Times New Roman" w:cs="Times New Roman"/>
            <w:sz w:val="24"/>
            <w:szCs w:val="24"/>
          </w:rPr>
          <w:t>Decreto nº 11.246, de 2022, art. 21, III</w:t>
        </w:r>
      </w:hyperlink>
      <w:r w:rsidRPr="00EE5435">
        <w:rPr>
          <w:rFonts w:ascii="Times New Roman" w:hAnsi="Times New Roman" w:cs="Times New Roman"/>
          <w:sz w:val="24"/>
          <w:szCs w:val="24"/>
        </w:rPr>
        <w:t>).</w:t>
      </w:r>
    </w:p>
    <w:p w14:paraId="6F7D209C"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7" w:anchor="art21" w:history="1">
        <w:r w:rsidRPr="00EE5435">
          <w:rPr>
            <w:rStyle w:val="Hyperlink"/>
            <w:rFonts w:ascii="Times New Roman" w:hAnsi="Times New Roman" w:cs="Times New Roman"/>
            <w:sz w:val="24"/>
            <w:szCs w:val="24"/>
          </w:rPr>
          <w:t>Decreto nº 11.246, de 2022, art. 21, VIII</w:t>
        </w:r>
      </w:hyperlink>
      <w:r w:rsidRPr="00EE5435">
        <w:rPr>
          <w:rFonts w:ascii="Times New Roman" w:hAnsi="Times New Roman" w:cs="Times New Roman"/>
          <w:sz w:val="24"/>
          <w:szCs w:val="24"/>
        </w:rPr>
        <w:t>).</w:t>
      </w:r>
    </w:p>
    <w:p w14:paraId="2E59032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58" w:anchor="art158" w:history="1">
        <w:r w:rsidRPr="00EE5435">
          <w:rPr>
            <w:rStyle w:val="Hyperlink"/>
            <w:rFonts w:ascii="Times New Roman" w:hAnsi="Times New Roman" w:cs="Times New Roman"/>
            <w:sz w:val="24"/>
            <w:szCs w:val="24"/>
          </w:rPr>
          <w:t>art. 158 da Lei nº 14.133, de 2021</w:t>
        </w:r>
      </w:hyperlink>
      <w:r w:rsidRPr="00EE5435">
        <w:rPr>
          <w:rFonts w:ascii="Times New Roman" w:hAnsi="Times New Roman" w:cs="Times New Roman"/>
          <w:sz w:val="24"/>
          <w:szCs w:val="24"/>
        </w:rPr>
        <w:t>, ou pelo agente ou pelo setor com competência para tal, conforme o caso. (</w:t>
      </w:r>
      <w:hyperlink r:id="rId59" w:anchor="art21" w:history="1">
        <w:r w:rsidRPr="00EE5435">
          <w:rPr>
            <w:rStyle w:val="Hyperlink"/>
            <w:rFonts w:ascii="Times New Roman" w:hAnsi="Times New Roman" w:cs="Times New Roman"/>
            <w:sz w:val="24"/>
            <w:szCs w:val="24"/>
          </w:rPr>
          <w:t>Decreto nº 11.246, de 2022, art. 21, X</w:t>
        </w:r>
      </w:hyperlink>
      <w:r w:rsidRPr="00EE5435">
        <w:rPr>
          <w:rFonts w:ascii="Times New Roman" w:hAnsi="Times New Roman" w:cs="Times New Roman"/>
          <w:sz w:val="24"/>
          <w:szCs w:val="24"/>
        </w:rPr>
        <w:t>).</w:t>
      </w:r>
    </w:p>
    <w:p w14:paraId="27D99F3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0" w:anchor="art21" w:history="1">
        <w:r w:rsidRPr="00EE5435">
          <w:rPr>
            <w:rStyle w:val="Hyperlink"/>
            <w:rFonts w:ascii="Times New Roman" w:hAnsi="Times New Roman" w:cs="Times New Roman"/>
            <w:sz w:val="24"/>
            <w:szCs w:val="24"/>
          </w:rPr>
          <w:t>Decreto nº 11.246, de 2022, art. 21, II</w:t>
        </w:r>
      </w:hyperlink>
      <w:r w:rsidRPr="00EE5435">
        <w:rPr>
          <w:rFonts w:ascii="Times New Roman" w:hAnsi="Times New Roman" w:cs="Times New Roman"/>
          <w:sz w:val="24"/>
          <w:szCs w:val="24"/>
        </w:rPr>
        <w:t>).</w:t>
      </w:r>
    </w:p>
    <w:p w14:paraId="62BEE55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deverá elaborar</w:t>
      </w:r>
      <w:r w:rsidRPr="00EE5435">
        <w:rPr>
          <w:rFonts w:ascii="Times New Roman" w:hAnsi="Times New Roman" w:cs="Times New Roman"/>
          <w:color w:val="auto"/>
          <w:sz w:val="24"/>
          <w:szCs w:val="24"/>
        </w:rPr>
        <w:t xml:space="preserve"> relató</w:t>
      </w:r>
      <w:r w:rsidRPr="00EE5435">
        <w:rPr>
          <w:rFonts w:ascii="Times New Roman" w:eastAsia="Arial" w:hAnsi="Times New Roman" w:cs="Times New Roman"/>
          <w:color w:val="auto"/>
          <w:sz w:val="24"/>
          <w:szCs w:val="24"/>
        </w:rPr>
        <w:t xml:space="preserve">rio final com informações sobre a consecução dos objetivos que tenham </w:t>
      </w:r>
      <w:r w:rsidRPr="00EE5435">
        <w:rPr>
          <w:rFonts w:ascii="Times New Roman" w:eastAsia="Arial" w:hAnsi="Times New Roman" w:cs="Times New Roman"/>
          <w:sz w:val="24"/>
          <w:szCs w:val="24"/>
        </w:rPr>
        <w:t>justificado a contratação e eventuais condutas a serem adotadas para o aprimoramento das atividades da Administração. (</w:t>
      </w:r>
      <w:hyperlink r:id="rId61" w:anchor="art21" w:history="1">
        <w:r w:rsidRPr="00EE5435">
          <w:rPr>
            <w:rStyle w:val="Hyperlink"/>
            <w:rFonts w:ascii="Times New Roman" w:eastAsia="Arial" w:hAnsi="Times New Roman" w:cs="Times New Roman"/>
            <w:sz w:val="24"/>
            <w:szCs w:val="24"/>
          </w:rPr>
          <w:t>Decreto nº 11.246, de 2022, art. 21,</w:t>
        </w:r>
        <w:r w:rsidRPr="00EE5435">
          <w:rPr>
            <w:rStyle w:val="Hyperlink"/>
            <w:rFonts w:ascii="Times New Roman" w:hAnsi="Times New Roman" w:cs="Times New Roman"/>
            <w:sz w:val="24"/>
            <w:szCs w:val="24"/>
          </w:rPr>
          <w:t xml:space="preserve"> VI</w:t>
        </w:r>
      </w:hyperlink>
      <w:r w:rsidRPr="00EE5435">
        <w:rPr>
          <w:rFonts w:ascii="Times New Roman" w:hAnsi="Times New Roman" w:cs="Times New Roman"/>
          <w:sz w:val="24"/>
          <w:szCs w:val="24"/>
        </w:rPr>
        <w:t>).</w:t>
      </w:r>
    </w:p>
    <w:p w14:paraId="50710FF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1C7DB2D9"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 execução do contrato deverá ser acompanhada e fiscalizada pelos fiscais do contrato, ou pelos respectivos substitutos </w:t>
      </w:r>
      <w:hyperlink r:id="rId62" w:anchor="art117">
        <w:r w:rsidRPr="00EE5435">
          <w:rPr>
            <w:rStyle w:val="Hyperlink"/>
            <w:rFonts w:ascii="Times New Roman" w:hAnsi="Times New Roman" w:cs="Times New Roman"/>
            <w:sz w:val="24"/>
            <w:szCs w:val="24"/>
          </w:rPr>
          <w:t>(Lei nº 14.133, de 2021, art. 117, caput</w:t>
        </w:r>
      </w:hyperlink>
      <w:r w:rsidRPr="00EE5435">
        <w:rPr>
          <w:rFonts w:ascii="Times New Roman" w:hAnsi="Times New Roman" w:cs="Times New Roman"/>
          <w:sz w:val="24"/>
          <w:szCs w:val="24"/>
        </w:rPr>
        <w:t>).</w:t>
      </w:r>
    </w:p>
    <w:p w14:paraId="1D42F2F2" w14:textId="77777777" w:rsidR="00EE5435" w:rsidRPr="00EE5435" w:rsidRDefault="00EE5435" w:rsidP="00EE5435">
      <w:pPr>
        <w:tabs>
          <w:tab w:val="left" w:pos="426"/>
        </w:tabs>
        <w:spacing w:before="120" w:after="120"/>
        <w:jc w:val="both"/>
        <w:rPr>
          <w:sz w:val="24"/>
          <w:szCs w:val="24"/>
        </w:rPr>
      </w:pPr>
      <w:r w:rsidRPr="00EE5435">
        <w:rPr>
          <w:sz w:val="24"/>
          <w:szCs w:val="24"/>
        </w:rPr>
        <w:t>Serão Fiscais deste Contrato os seguintes servidores:</w:t>
      </w:r>
      <w:r w:rsidRPr="00EE5435">
        <w:rPr>
          <w:b/>
          <w:sz w:val="24"/>
          <w:szCs w:val="24"/>
        </w:rPr>
        <w:t xml:space="preserve"> </w:t>
      </w:r>
    </w:p>
    <w:p w14:paraId="2C6EE5AA" w14:textId="77777777" w:rsidR="00EE5435" w:rsidRPr="00EE5435" w:rsidRDefault="00EE5435" w:rsidP="00EE5435">
      <w:pPr>
        <w:pStyle w:val="Nivel2"/>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b/>
          <w:sz w:val="24"/>
          <w:szCs w:val="24"/>
        </w:rPr>
        <w:t xml:space="preserve">- Jonas Lopes de Almeida, </w:t>
      </w:r>
      <w:r w:rsidRPr="00EE5435">
        <w:rPr>
          <w:rFonts w:ascii="Times New Roman" w:hAnsi="Times New Roman" w:cs="Times New Roman"/>
          <w:sz w:val="24"/>
          <w:szCs w:val="24"/>
        </w:rPr>
        <w:t>Matrícula nº 10/4032, CPF nº 857.683.407-34;</w:t>
      </w:r>
    </w:p>
    <w:p w14:paraId="356D63A1" w14:textId="77777777" w:rsidR="00EE5435" w:rsidRPr="00EE5435" w:rsidRDefault="00EE5435" w:rsidP="00EE5435">
      <w:pPr>
        <w:pStyle w:val="Nivel2"/>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b/>
          <w:sz w:val="24"/>
          <w:szCs w:val="24"/>
        </w:rPr>
        <w:t>- Anderson Ferran Mesquita</w:t>
      </w:r>
      <w:r w:rsidRPr="00EE5435">
        <w:rPr>
          <w:rFonts w:ascii="Times New Roman" w:hAnsi="Times New Roman" w:cs="Times New Roman"/>
          <w:sz w:val="24"/>
          <w:szCs w:val="24"/>
        </w:rPr>
        <w:t>, Matrícula nº 11/2033, CPF nº 038.846.917-08.</w:t>
      </w:r>
    </w:p>
    <w:p w14:paraId="4093EC2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 xml:space="preserve">O fiscal do contrato acompanhará a execução do contrato, para que sejam cumpridas todas as condições estabelecidas no contrato, de modo a assegurar os melhores resultados para a Administração. </w:t>
      </w:r>
      <w:r w:rsidRPr="00EE5435">
        <w:rPr>
          <w:rFonts w:ascii="Times New Roman" w:eastAsia="Arial" w:hAnsi="Times New Roman" w:cs="Times New Roman"/>
          <w:sz w:val="24"/>
          <w:szCs w:val="24"/>
        </w:rPr>
        <w:t>(</w:t>
      </w:r>
      <w:hyperlink r:id="rId63" w:anchor="art22" w:history="1">
        <w:r w:rsidRPr="00EE5435">
          <w:rPr>
            <w:rStyle w:val="Hyperlink"/>
            <w:rFonts w:ascii="Times New Roman" w:eastAsia="Arial" w:hAnsi="Times New Roman" w:cs="Times New Roman"/>
            <w:sz w:val="24"/>
            <w:szCs w:val="24"/>
          </w:rPr>
          <w:t>Decreto nº 11.246, de 2022, art. 22, VI</w:t>
        </w:r>
      </w:hyperlink>
      <w:r w:rsidRPr="00EE5435">
        <w:rPr>
          <w:rFonts w:ascii="Times New Roman" w:eastAsia="Arial" w:hAnsi="Times New Roman" w:cs="Times New Roman"/>
          <w:sz w:val="24"/>
          <w:szCs w:val="24"/>
        </w:rPr>
        <w:t>);</w:t>
      </w:r>
    </w:p>
    <w:p w14:paraId="05D79E1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64" w:anchor="art117§1" w:history="1">
        <w:r w:rsidRPr="00EE5435">
          <w:rPr>
            <w:rStyle w:val="Hyperlink"/>
            <w:rFonts w:ascii="Times New Roman" w:hAnsi="Times New Roman" w:cs="Times New Roman"/>
            <w:sz w:val="24"/>
            <w:szCs w:val="24"/>
          </w:rPr>
          <w:t>Lei nº 14.133, de 2021, art. 117, §1º</w:t>
        </w:r>
      </w:hyperlink>
      <w:r w:rsidRPr="00EE5435">
        <w:rPr>
          <w:rFonts w:ascii="Times New Roman" w:hAnsi="Times New Roman" w:cs="Times New Roman"/>
          <w:sz w:val="24"/>
          <w:szCs w:val="24"/>
        </w:rPr>
        <w:t xml:space="preserve">, e </w:t>
      </w:r>
      <w:hyperlink r:id="rId65" w:anchor="art22" w:history="1">
        <w:r w:rsidRPr="00EE5435">
          <w:rPr>
            <w:rStyle w:val="Hyperlink"/>
            <w:rFonts w:ascii="Times New Roman" w:hAnsi="Times New Roman" w:cs="Times New Roman"/>
            <w:sz w:val="24"/>
            <w:szCs w:val="24"/>
          </w:rPr>
          <w:t>Decreto nº 11.246, de 2022, art. 22, II</w:t>
        </w:r>
      </w:hyperlink>
      <w:r w:rsidRPr="00EE5435">
        <w:rPr>
          <w:rFonts w:ascii="Times New Roman" w:hAnsi="Times New Roman" w:cs="Times New Roman"/>
          <w:sz w:val="24"/>
          <w:szCs w:val="24"/>
        </w:rPr>
        <w:t>);</w:t>
      </w:r>
    </w:p>
    <w:p w14:paraId="3BD9815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66" w:anchor="art22" w:history="1">
        <w:r w:rsidRPr="00EE5435">
          <w:rPr>
            <w:rStyle w:val="Hyperlink"/>
            <w:rFonts w:ascii="Times New Roman" w:hAnsi="Times New Roman" w:cs="Times New Roman"/>
            <w:sz w:val="24"/>
            <w:szCs w:val="24"/>
          </w:rPr>
          <w:t>Decreto nº 11.246, de 2022, art. 22, III</w:t>
        </w:r>
      </w:hyperlink>
      <w:r w:rsidRPr="00EE5435">
        <w:rPr>
          <w:rFonts w:ascii="Times New Roman" w:hAnsi="Times New Roman" w:cs="Times New Roman"/>
          <w:sz w:val="24"/>
          <w:szCs w:val="24"/>
        </w:rPr>
        <w:t xml:space="preserve">); </w:t>
      </w:r>
    </w:p>
    <w:p w14:paraId="2244F44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67" w:anchor="art22" w:history="1">
        <w:r w:rsidRPr="00EE5435">
          <w:rPr>
            <w:rStyle w:val="Hyperlink"/>
            <w:rFonts w:ascii="Times New Roman" w:hAnsi="Times New Roman" w:cs="Times New Roman"/>
            <w:sz w:val="24"/>
            <w:szCs w:val="24"/>
          </w:rPr>
          <w:t>Decreto nº 11.246, de 2022, art. 22, IV</w:t>
        </w:r>
      </w:hyperlink>
      <w:r w:rsidRPr="00EE5435">
        <w:rPr>
          <w:rFonts w:ascii="Times New Roman" w:eastAsia="Arial" w:hAnsi="Times New Roman" w:cs="Times New Roman"/>
          <w:sz w:val="24"/>
          <w:szCs w:val="24"/>
        </w:rPr>
        <w:t>);</w:t>
      </w:r>
    </w:p>
    <w:p w14:paraId="4A5B13D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68" w:anchor="art22" w:history="1">
        <w:r w:rsidRPr="00EE5435">
          <w:rPr>
            <w:rStyle w:val="Hyperlink"/>
            <w:rFonts w:ascii="Times New Roman" w:hAnsi="Times New Roman" w:cs="Times New Roman"/>
            <w:sz w:val="24"/>
            <w:szCs w:val="24"/>
          </w:rPr>
          <w:t>Decreto nº 11.246, de 2022, art. 22, V</w:t>
        </w:r>
      </w:hyperlink>
      <w:r w:rsidRPr="00EE5435">
        <w:rPr>
          <w:rFonts w:ascii="Times New Roman" w:hAnsi="Times New Roman" w:cs="Times New Roman"/>
          <w:sz w:val="24"/>
          <w:szCs w:val="24"/>
        </w:rPr>
        <w:t>);</w:t>
      </w:r>
    </w:p>
    <w:p w14:paraId="2314073A"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comunicará ao gestor do contrato, em tempo hábil, o término do contrato sob sua responsabilidade, com vistas à tempestiva renovação ou à prorrogação contratual (</w:t>
      </w:r>
      <w:hyperlink r:id="rId69" w:anchor="art22" w:history="1">
        <w:r w:rsidRPr="00EE5435">
          <w:rPr>
            <w:rStyle w:val="Hyperlink"/>
            <w:rFonts w:ascii="Times New Roman" w:hAnsi="Times New Roman" w:cs="Times New Roman"/>
            <w:sz w:val="24"/>
            <w:szCs w:val="24"/>
          </w:rPr>
          <w:t>Decreto nº 11.246, de 2022, art. 22, VII</w:t>
        </w:r>
      </w:hyperlink>
      <w:r w:rsidRPr="00EE5435">
        <w:rPr>
          <w:rFonts w:ascii="Times New Roman" w:hAnsi="Times New Roman" w:cs="Times New Roman"/>
          <w:sz w:val="24"/>
          <w:szCs w:val="24"/>
        </w:rPr>
        <w:t>).</w:t>
      </w:r>
    </w:p>
    <w:p w14:paraId="52660ECA"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0" w:anchor="art23" w:history="1">
        <w:r w:rsidRPr="00EE5435">
          <w:rPr>
            <w:rStyle w:val="Hyperlink"/>
            <w:rFonts w:ascii="Times New Roman" w:hAnsi="Times New Roman" w:cs="Times New Roman"/>
            <w:sz w:val="24"/>
            <w:szCs w:val="24"/>
          </w:rPr>
          <w:t>Art. 23, I e II, do Decreto nº 11.246, de 2022</w:t>
        </w:r>
      </w:hyperlink>
      <w:r w:rsidRPr="00EE5435">
        <w:rPr>
          <w:rFonts w:ascii="Times New Roman" w:hAnsi="Times New Roman" w:cs="Times New Roman"/>
          <w:sz w:val="24"/>
          <w:szCs w:val="24"/>
        </w:rPr>
        <w:t>).</w:t>
      </w:r>
    </w:p>
    <w:p w14:paraId="3052499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71" w:anchor="art22" w:history="1">
        <w:r w:rsidRPr="00EE5435">
          <w:rPr>
            <w:rStyle w:val="Hyperlink"/>
            <w:rFonts w:ascii="Times New Roman" w:hAnsi="Times New Roman" w:cs="Times New Roman"/>
            <w:sz w:val="24"/>
            <w:szCs w:val="24"/>
          </w:rPr>
          <w:t>Decreto nº 11.246, de 2022, art. 22, VII).</w:t>
        </w:r>
      </w:hyperlink>
    </w:p>
    <w:p w14:paraId="5FDE7A3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sz w:val="24"/>
          <w:szCs w:val="24"/>
        </w:rPr>
        <w:t>Caso ocorram descumprimento das obrigações contratuais, o fiscal do contrato atuará tempestivamente na solução do problema, reportando ao gestor do contrato para que tome as providências cabíveis, quando ultrapassar a sua competência; (</w:t>
      </w:r>
      <w:hyperlink r:id="rId72" w:anchor="art23" w:history="1">
        <w:r w:rsidRPr="00EE5435">
          <w:rPr>
            <w:rStyle w:val="Hyperlink"/>
            <w:rFonts w:ascii="Times New Roman" w:hAnsi="Times New Roman" w:cs="Times New Roman"/>
            <w:sz w:val="24"/>
            <w:szCs w:val="24"/>
          </w:rPr>
          <w:t>Decreto nº 11.246, de 2022, art. 23, IV</w:t>
        </w:r>
      </w:hyperlink>
      <w:r w:rsidRPr="00EE5435">
        <w:rPr>
          <w:rFonts w:ascii="Times New Roman" w:hAnsi="Times New Roman" w:cs="Times New Roman"/>
          <w:sz w:val="24"/>
          <w:szCs w:val="24"/>
        </w:rPr>
        <w:t>).</w:t>
      </w:r>
    </w:p>
    <w:p w14:paraId="7502EDE3"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OBRIGAÇÕES DA CONTRATADA</w:t>
      </w:r>
    </w:p>
    <w:p w14:paraId="0C6D04D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CONTRATADA deve cumprir todas as obrigações constantes no instrumento convocatório, seus anexos e sua proposta, assumindo como exclusivamente seus os riscos e as despesas decorrentes da boa execução do objeto e, ainda:</w:t>
      </w:r>
    </w:p>
    <w:p w14:paraId="4D608599"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Efetuar o fornecimento dos bens em perfeitas condições, conforme especificações, prazo e local constantes no Termo de Referência e seus anexos, acompanhado da respectiva nota fiscal; </w:t>
      </w:r>
    </w:p>
    <w:p w14:paraId="0AF22D5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Responsabilizar-se pelos vícios e danos decorrentes do objeto, de acordo com o Código de Defesa do Consumidor (Lei nº 8.078/1990);</w:t>
      </w:r>
    </w:p>
    <w:p w14:paraId="07C1B4D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color w:val="FF0000"/>
          <w:sz w:val="24"/>
          <w:szCs w:val="24"/>
        </w:rPr>
      </w:pPr>
      <w:r w:rsidRPr="00EE5435">
        <w:rPr>
          <w:rFonts w:ascii="Times New Roman" w:hAnsi="Times New Roman" w:cs="Times New Roman"/>
          <w:sz w:val="24"/>
          <w:szCs w:val="24"/>
        </w:rPr>
        <w:t xml:space="preserve"> Substituir, em até 02 (dois) dias úteis, os bens que apresentarem incompatibilidade com a descrição.</w:t>
      </w:r>
    </w:p>
    <w:p w14:paraId="2D42DD2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Comunicar à Administração, com antecedência mínima de 24 (vinte e quatro) horas que antecede a data da execução, os motivos que impossibilitem o cumprimento do prazo previsto, com a devida comprovação;</w:t>
      </w:r>
    </w:p>
    <w:p w14:paraId="792B7E47"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14:paraId="14986AD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 xml:space="preserve"> Indicar preposto para representá-la durante a execução do contrato;</w:t>
      </w:r>
    </w:p>
    <w:p w14:paraId="3646CBE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Comunicar à Administração sobre qualquer alteração no endereço, conta bancária ou outros dados necessários para recebimento de correspondência, enquanto perdurar os efeitos da contratação;</w:t>
      </w:r>
    </w:p>
    <w:p w14:paraId="550895E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Receber as comunicações da Administração e respondê-las ou atendê-las nos prazos específicos constantes da comunicação;</w:t>
      </w:r>
    </w:p>
    <w:p w14:paraId="456AF7D0"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Arcar com todas as despesas diretas e indiretas decorrentes do objeto, tais como tributos, encargos sociais e trabalhistas, transporte, depósito e entrega dos bens.</w:t>
      </w:r>
    </w:p>
    <w:p w14:paraId="33B1B1F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3043A0D"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Apresentar, no momento da assinatura contratual, Planilha de Composição de Custos para a execução do objeto.</w:t>
      </w:r>
    </w:p>
    <w:p w14:paraId="1433D3DA"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OBRIGAÇÕES DA ADMINISTRAÇÃO</w:t>
      </w:r>
    </w:p>
    <w:p w14:paraId="2352FE7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Administração está sujeita às seguintes obrigações:</w:t>
      </w:r>
    </w:p>
    <w:p w14:paraId="41F9759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Emitir a ordem de execução e receber o objeto no prazo e condições estabelecidas no instrumento convocatório e seus anexos;</w:t>
      </w:r>
    </w:p>
    <w:p w14:paraId="1A20476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Verificar minuciosamente, no prazo fixado, a conformidade dos bens recebidos provisoriamente com as especificações constantes do instrumento convocatório e da proposta, para fins de aceitação e recebimento definitivo;</w:t>
      </w:r>
    </w:p>
    <w:p w14:paraId="6360A47E"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Comunicar à CONTRATADA, por escrito, sobre imperfeições, falhas ou irregularidades verificadas no objeto fornecido, para que seja substituído, reparado ou corrigido;</w:t>
      </w:r>
    </w:p>
    <w:p w14:paraId="0D9360B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Acompanhar e fiscalizar o cumprimento das obrigações da CONTRATADA, através de comissão ou servidor especialmente designado para tanto, aplicando sanções administrativas em caso de descumprimento das obrigações sem justificativa;</w:t>
      </w:r>
    </w:p>
    <w:p w14:paraId="69F16E38"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Efetuar o pagamento à CONTRATADA no valor correspondente aos bens recebidos, no prazo e forma estabelecidos no instrumento convocatório e seus anexos.</w:t>
      </w:r>
    </w:p>
    <w:p w14:paraId="6E1E473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A9EDFE6"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CRITÉRIOS DE MEDIÇÃO E PAGAMENTO </w:t>
      </w:r>
    </w:p>
    <w:p w14:paraId="5C00490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Os documentos fiscais serão emitidos em nome do </w:t>
      </w:r>
      <w:r w:rsidRPr="00EE5435">
        <w:rPr>
          <w:rFonts w:ascii="Times New Roman" w:hAnsi="Times New Roman" w:cs="Times New Roman"/>
          <w:b/>
          <w:sz w:val="24"/>
          <w:szCs w:val="24"/>
        </w:rPr>
        <w:t>FUNDO MUNICIPAL DE EDUCAÇÃO, CNPJ nº 44.848.243/0001-50, situado na Rua Mozart Serpa de Carvalho, nº 190, Centro, Bom Jardim - RJ, CEP 28660-000</w:t>
      </w:r>
      <w:r w:rsidRPr="00EE5435">
        <w:rPr>
          <w:rFonts w:ascii="Times New Roman" w:hAnsi="Times New Roman" w:cs="Times New Roman"/>
          <w:sz w:val="24"/>
          <w:szCs w:val="24"/>
        </w:rPr>
        <w:t>.</w:t>
      </w:r>
    </w:p>
    <w:p w14:paraId="11FD8C0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sz w:val="24"/>
          <w:szCs w:val="24"/>
        </w:rPr>
        <w:t xml:space="preserve">Será indicada a retenção ou glosa no pagamento, proporcional à irregularidade verificada, sem prejuízo das sanções cabíveis, caso se constate que a </w:t>
      </w:r>
      <w:r w:rsidRPr="00EE5435">
        <w:rPr>
          <w:rFonts w:ascii="Times New Roman" w:hAnsi="Times New Roman" w:cs="Times New Roman"/>
          <w:color w:val="auto"/>
          <w:sz w:val="24"/>
          <w:szCs w:val="24"/>
        </w:rPr>
        <w:t>Contratada:</w:t>
      </w:r>
    </w:p>
    <w:p w14:paraId="46F181C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Não produzir os resultados acordados;</w:t>
      </w:r>
    </w:p>
    <w:p w14:paraId="3A0D2AC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Deixar de executar, ou não executar com a qualidade mínima exigida as atividades contratadas; ou</w:t>
      </w:r>
    </w:p>
    <w:p w14:paraId="262DF81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Deixar de utilizar materiais e recursos humanos exigidos para a entrega dos bens, ou utilizá-los com qualidade ou quantidade inferior à demandada.</w:t>
      </w:r>
    </w:p>
    <w:p w14:paraId="4C9288B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 aferição da execução contratual para fins de pagamento considerará os seguintes critérios: </w:t>
      </w:r>
    </w:p>
    <w:p w14:paraId="2C943EA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lastRenderedPageBreak/>
        <w:t xml:space="preserve">Suspenção ou interrupção, salvo por motivo de força maior ou caso fortuito, o fornecimento dos bens contratados. </w:t>
      </w:r>
    </w:p>
    <w:p w14:paraId="4E33986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Recusa na entrega dos bens pactuados no contrato, sem motivo justificado.</w:t>
      </w:r>
    </w:p>
    <w:p w14:paraId="2C699EAD"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Deixar de apresentar documento fiscal com a discriminação dos bens entregues.</w:t>
      </w:r>
    </w:p>
    <w:p w14:paraId="6AF919BA"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Deixar de cumprir quaisquer itens do contrato e seus anexos não previstos nesta tabela, após reincidência formalmente notificada pela unidade fiscalizadora.</w:t>
      </w:r>
    </w:p>
    <w:p w14:paraId="715CEE53" w14:textId="77777777" w:rsidR="00EE5435" w:rsidRPr="00EE5435" w:rsidRDefault="00EE5435" w:rsidP="00EE5435">
      <w:pPr>
        <w:tabs>
          <w:tab w:val="left" w:pos="426"/>
        </w:tabs>
        <w:spacing w:before="120" w:after="120"/>
        <w:jc w:val="both"/>
        <w:rPr>
          <w:b/>
          <w:sz w:val="24"/>
          <w:szCs w:val="24"/>
        </w:rPr>
      </w:pPr>
      <w:r w:rsidRPr="00EE5435">
        <w:rPr>
          <w:b/>
          <w:sz w:val="24"/>
          <w:szCs w:val="24"/>
        </w:rPr>
        <w:t>Do recebimento</w:t>
      </w:r>
    </w:p>
    <w:p w14:paraId="152FECC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Os bens serão recebidos provisoriamente, no prazo de 10(dez) dias úteis, pelos fiscais, mediante termos detalhados, quando verificado o cumprimento das exigências de caráter técnico e administrativo. (</w:t>
      </w:r>
      <w:hyperlink r:id="rId73" w:anchor="art140" w:history="1">
        <w:r w:rsidRPr="00EE5435">
          <w:rPr>
            <w:rStyle w:val="Hyperlink"/>
            <w:rFonts w:ascii="Times New Roman" w:hAnsi="Times New Roman" w:cs="Times New Roman"/>
            <w:sz w:val="24"/>
            <w:szCs w:val="24"/>
          </w:rPr>
          <w:t>Art. 140, I, a, da Lei nº 14.133</w:t>
        </w:r>
      </w:hyperlink>
      <w:r w:rsidRPr="00EE5435">
        <w:rPr>
          <w:rFonts w:ascii="Times New Roman" w:hAnsi="Times New Roman" w:cs="Times New Roman"/>
          <w:sz w:val="24"/>
          <w:szCs w:val="24"/>
        </w:rPr>
        <w:t xml:space="preserve"> e </w:t>
      </w:r>
      <w:hyperlink r:id="rId74" w:anchor="art22" w:history="1">
        <w:r w:rsidRPr="00EE5435">
          <w:rPr>
            <w:rStyle w:val="Hyperlink"/>
            <w:rFonts w:ascii="Times New Roman" w:hAnsi="Times New Roman" w:cs="Times New Roman"/>
            <w:sz w:val="24"/>
            <w:szCs w:val="24"/>
          </w:rPr>
          <w:t>Arts. 22, X e 23, X do Decreto nº 11.246, de 2022</w:t>
        </w:r>
      </w:hyperlink>
      <w:r w:rsidRPr="00EE5435">
        <w:rPr>
          <w:rFonts w:ascii="Times New Roman" w:hAnsi="Times New Roman" w:cs="Times New Roman"/>
          <w:sz w:val="24"/>
          <w:szCs w:val="24"/>
        </w:rPr>
        <w:t>).</w:t>
      </w:r>
    </w:p>
    <w:p w14:paraId="6A9C37AE"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O prazo da disposição acima será contado do recebimento de comunicação de cobrança oriunda do contratado com a comprovação da prestação dos bens a que se referem a parcela a ser paga.</w:t>
      </w:r>
    </w:p>
    <w:p w14:paraId="06110BC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O fiscal do contrato realizará o recebimento provisório do objeto do contrato mediante termo detalhado que comprove o cumprimento das exigências de caráter técnico e administrativo. (</w:t>
      </w:r>
      <w:hyperlink r:id="rId75" w:anchor="art22" w:history="1">
        <w:r w:rsidRPr="00EE5435">
          <w:rPr>
            <w:rStyle w:val="Hyperlink"/>
            <w:rFonts w:ascii="Times New Roman" w:hAnsi="Times New Roman" w:cs="Times New Roman"/>
            <w:sz w:val="24"/>
            <w:szCs w:val="24"/>
            <w:lang w:eastAsia="en-US"/>
          </w:rPr>
          <w:t>Art. 22, X, Decreto nº 11.246, de 2022</w:t>
        </w:r>
      </w:hyperlink>
      <w:r w:rsidRPr="00EE5435">
        <w:rPr>
          <w:rFonts w:ascii="Times New Roman" w:hAnsi="Times New Roman" w:cs="Times New Roman"/>
          <w:sz w:val="24"/>
          <w:szCs w:val="24"/>
          <w:lang w:eastAsia="en-US"/>
        </w:rPr>
        <w:t>).</w:t>
      </w:r>
    </w:p>
    <w:p w14:paraId="56FE2EB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7052A5E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Contratado fica obrigado a reparar, corrigir, remover, reconstruir ou substituir, às suas expensas, no todo ou em parte, o bem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DB45C9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fiscalização não efetuará o ateste da última e/ou única até que sejam sanadas todas as eventuais pendências que possam vir a ser apontadas no Recebimento Provisório. (</w:t>
      </w:r>
      <w:hyperlink r:id="rId76" w:anchor="art119" w:history="1">
        <w:r w:rsidRPr="00EE5435">
          <w:rPr>
            <w:rStyle w:val="Hyperlink"/>
            <w:rFonts w:ascii="Times New Roman" w:hAnsi="Times New Roman" w:cs="Times New Roman"/>
            <w:sz w:val="24"/>
            <w:szCs w:val="24"/>
          </w:rPr>
          <w:t>Art. 119 c/c art. 140 da Lei nº 14.133, de 2021</w:t>
        </w:r>
      </w:hyperlink>
      <w:r w:rsidRPr="00EE5435">
        <w:rPr>
          <w:rFonts w:ascii="Times New Roman" w:hAnsi="Times New Roman" w:cs="Times New Roman"/>
          <w:sz w:val="24"/>
          <w:szCs w:val="24"/>
        </w:rPr>
        <w:t>)</w:t>
      </w:r>
    </w:p>
    <w:p w14:paraId="7B504765"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rPr>
        <w:t xml:space="preserve"> Os bens poderão ser rejeitados, no todo ou em parte, quando em desacordo com as especificações constantes neste Termo de Referência e na proposta, sem prejuízo da aplicação das penalidades</w:t>
      </w:r>
      <w:r w:rsidRPr="00EE5435">
        <w:rPr>
          <w:rFonts w:ascii="Times New Roman" w:hAnsi="Times New Roman" w:cs="Times New Roman"/>
          <w:sz w:val="24"/>
          <w:szCs w:val="24"/>
          <w:lang w:eastAsia="en-US"/>
        </w:rPr>
        <w:t>.</w:t>
      </w:r>
    </w:p>
    <w:p w14:paraId="51CFDF4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rPr>
        <w:t xml:space="preserve">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w:t>
      </w:r>
      <w:r w:rsidRPr="00EE5435">
        <w:rPr>
          <w:rFonts w:ascii="Times New Roman" w:hAnsi="Times New Roman" w:cs="Times New Roman"/>
          <w:sz w:val="24"/>
          <w:szCs w:val="24"/>
          <w:lang w:eastAsia="en-US"/>
        </w:rPr>
        <w:t xml:space="preserve"> os seguintes procedimentos:</w:t>
      </w:r>
    </w:p>
    <w:p w14:paraId="2EB5B515"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7" w:anchor="art21" w:history="1">
        <w:r w:rsidRPr="00EE5435">
          <w:rPr>
            <w:rStyle w:val="Hyperlink"/>
            <w:rFonts w:ascii="Times New Roman" w:hAnsi="Times New Roman" w:cs="Times New Roman"/>
            <w:sz w:val="24"/>
            <w:szCs w:val="24"/>
          </w:rPr>
          <w:t>art. 21, VIII, Decreto nº 11.246, de 2022</w:t>
        </w:r>
      </w:hyperlink>
      <w:r w:rsidRPr="00EE5435">
        <w:rPr>
          <w:rFonts w:ascii="Times New Roman" w:hAnsi="Times New Roman" w:cs="Times New Roman"/>
          <w:sz w:val="24"/>
          <w:szCs w:val="24"/>
        </w:rPr>
        <w:t>).</w:t>
      </w:r>
    </w:p>
    <w:p w14:paraId="0BF0BE00"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DB5B189"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Comunicar a empresa para que emita a Nota Fiscal ou Fatura, com o valor exato dimensionado pela fiscalização.</w:t>
      </w:r>
    </w:p>
    <w:p w14:paraId="2E689CB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bCs/>
          <w:sz w:val="24"/>
          <w:szCs w:val="24"/>
          <w:lang w:eastAsia="en-US"/>
        </w:rPr>
      </w:pPr>
      <w:r w:rsidRPr="00EE5435">
        <w:rPr>
          <w:rFonts w:ascii="Times New Roman" w:hAnsi="Times New Roman" w:cs="Times New Roman"/>
          <w:sz w:val="24"/>
          <w:szCs w:val="24"/>
        </w:rPr>
        <w:t xml:space="preserve"> Enviar a documentação pertinente ao setor de contratos para a formalização dos procedimentos de liquidação e pagamento</w:t>
      </w:r>
      <w:r w:rsidRPr="00EE5435">
        <w:rPr>
          <w:rFonts w:ascii="Times New Roman" w:hAnsi="Times New Roman" w:cs="Times New Roman"/>
          <w:bCs/>
          <w:sz w:val="24"/>
          <w:szCs w:val="24"/>
          <w:lang w:eastAsia="en-US"/>
        </w:rPr>
        <w:t>, no valor dimensionado pela fiscalização e gestão.</w:t>
      </w:r>
    </w:p>
    <w:p w14:paraId="7E50674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No caso de controvérsia sobre a entrega do bem, quanto à dimensão, qualidade e quantidade, deverá ser observado o teor do </w:t>
      </w:r>
      <w:hyperlink r:id="rId78" w:anchor="art143" w:history="1">
        <w:r w:rsidRPr="00EE5435">
          <w:rPr>
            <w:rStyle w:val="Hyperlink"/>
            <w:rFonts w:ascii="Times New Roman" w:hAnsi="Times New Roman" w:cs="Times New Roman"/>
            <w:sz w:val="24"/>
            <w:szCs w:val="24"/>
          </w:rPr>
          <w:t>art. 143 da Lei nº 14.133, de 2021</w:t>
        </w:r>
      </w:hyperlink>
      <w:r w:rsidRPr="00EE5435">
        <w:rPr>
          <w:rFonts w:ascii="Times New Roman" w:hAnsi="Times New Roman" w:cs="Times New Roman"/>
          <w:sz w:val="24"/>
          <w:szCs w:val="24"/>
        </w:rPr>
        <w:t>, comunicando-se à empresa para emissão de Nota Fiscal no que pertine à parcela incontroversa da execução do objeto, para efeito de liquidação e pagamento.</w:t>
      </w:r>
    </w:p>
    <w:p w14:paraId="6D95F57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Nenhum prazo de recebimento ocorrerá enquanto pendente a solução, pelo contratado, de inconsistências verificadas na execução do objeto ou no instrumento de cobrança.</w:t>
      </w:r>
    </w:p>
    <w:p w14:paraId="2CF7A43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recebimento provisório ou definitivo não excluirá a responsabilidade civil pela solidez e pela segurança do objeto nem a responsabilidade ético-profissional pela perfeita execução do contrato.</w:t>
      </w:r>
    </w:p>
    <w:p w14:paraId="33628EF1"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Liquidação</w:t>
      </w:r>
    </w:p>
    <w:p w14:paraId="671294A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Recebida a Nota Fiscal ou documento de cobrança equivalente, correrá o prazo de 10(dez) dias úteis para fins de liquidação, na forma desta seção, prorrogáveis por igual período, nos termos do </w:t>
      </w:r>
      <w:hyperlink r:id="rId79" w:history="1">
        <w:r w:rsidRPr="00EE5435">
          <w:rPr>
            <w:rStyle w:val="Hyperlink"/>
            <w:rFonts w:ascii="Times New Roman" w:hAnsi="Times New Roman" w:cs="Times New Roman"/>
            <w:sz w:val="24"/>
            <w:szCs w:val="24"/>
          </w:rPr>
          <w:t>art. 7º, §2º da Instrução Normativa SEGES/ME nº 77/2022</w:t>
        </w:r>
      </w:hyperlink>
      <w:r w:rsidRPr="00EE5435">
        <w:rPr>
          <w:rFonts w:ascii="Times New Roman" w:hAnsi="Times New Roman" w:cs="Times New Roman"/>
          <w:sz w:val="24"/>
          <w:szCs w:val="24"/>
        </w:rPr>
        <w:t>.</w:t>
      </w:r>
    </w:p>
    <w:p w14:paraId="4EDDDA7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prazo de que trata o item anterior será reduzido à metade, mantendo-se a possibilidade de prorrogação, nos casos de contratações decorrentes de despesas cujos valores não ultrapassem o limite de que trata o </w:t>
      </w:r>
      <w:hyperlink r:id="rId80" w:anchor="art75" w:history="1">
        <w:r w:rsidRPr="00EE5435">
          <w:rPr>
            <w:rStyle w:val="Hyperlink"/>
            <w:rFonts w:ascii="Times New Roman" w:hAnsi="Times New Roman" w:cs="Times New Roman"/>
            <w:sz w:val="24"/>
            <w:szCs w:val="24"/>
          </w:rPr>
          <w:t>inciso II do art. 75 da Lei nº 14.133, de 2021</w:t>
        </w:r>
      </w:hyperlink>
    </w:p>
    <w:p w14:paraId="301283C9"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Para fins de liquidação, o setor competente deve verificar se a Nota Fiscal ou Fatura apresentada expressa os elementos necessários e essenciais do documento, tais como:</w:t>
      </w:r>
    </w:p>
    <w:p w14:paraId="51568239"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prazo de validade;</w:t>
      </w:r>
    </w:p>
    <w:p w14:paraId="7ECE9421"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Data da emissão;</w:t>
      </w:r>
    </w:p>
    <w:p w14:paraId="5615A482"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Os dados do contrato e do órgão contratante;</w:t>
      </w:r>
    </w:p>
    <w:p w14:paraId="1754E612"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período respectivo de execução do contrato;</w:t>
      </w:r>
    </w:p>
    <w:p w14:paraId="2F0B0806"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valor a pagar; e</w:t>
      </w:r>
    </w:p>
    <w:p w14:paraId="553F8C98"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Eventual destaque do valor de retenções tributárias cabíveis.</w:t>
      </w:r>
    </w:p>
    <w:p w14:paraId="020188D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FEAC5D2"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Nota Fiscal ou Fatura deverá ser obrigatoriamente acompanhada da comprovação da regularidade fiscal, na impossibilidade de acesso ao referido Sistema, mediante consulta aos sítios eletrônicos oficiais ou à documentação mencionada no </w:t>
      </w:r>
      <w:hyperlink r:id="rId81" w:anchor="art68" w:history="1">
        <w:r w:rsidRPr="00EE5435">
          <w:rPr>
            <w:rStyle w:val="Hyperlink"/>
            <w:rFonts w:ascii="Times New Roman" w:hAnsi="Times New Roman" w:cs="Times New Roman"/>
            <w:sz w:val="24"/>
            <w:szCs w:val="24"/>
          </w:rPr>
          <w:t>art. 68 da Lei nº 14.133/2021</w:t>
        </w:r>
      </w:hyperlink>
      <w:r w:rsidRPr="00EE5435">
        <w:rPr>
          <w:rFonts w:ascii="Times New Roman" w:hAnsi="Times New Roman" w:cs="Times New Roman"/>
          <w:sz w:val="24"/>
          <w:szCs w:val="24"/>
        </w:rPr>
        <w:t>.</w:t>
      </w:r>
    </w:p>
    <w:p w14:paraId="3CB3C17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712ABB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252FE2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4EDC4A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Persistindo a irregularidade, o contratante deverá adotar as medidas necessárias à rescisão contratual nos autos do processo administrativo correspondente, assegurada ao contratado a ampla defesa.</w:t>
      </w:r>
    </w:p>
    <w:p w14:paraId="709D753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Havendo a efetiva execução do objeto, os pagamentos serão realizados normalmente, até que se decida pela rescisão do contrato, caso o contratado não regularize sua situação. </w:t>
      </w:r>
    </w:p>
    <w:p w14:paraId="63A67AD9" w14:textId="77777777" w:rsidR="00EE5435" w:rsidRPr="00EE5435" w:rsidRDefault="00EE5435" w:rsidP="00EE5435">
      <w:pPr>
        <w:pStyle w:val="Nivel2"/>
        <w:tabs>
          <w:tab w:val="left" w:pos="426"/>
        </w:tabs>
        <w:spacing w:line="240" w:lineRule="auto"/>
        <w:ind w:left="0" w:firstLine="0"/>
        <w:rPr>
          <w:rFonts w:ascii="Times New Roman" w:hAnsi="Times New Roman" w:cs="Times New Roman"/>
          <w:b/>
          <w:color w:val="auto"/>
          <w:sz w:val="24"/>
          <w:szCs w:val="24"/>
        </w:rPr>
      </w:pPr>
      <w:r w:rsidRPr="00EE5435">
        <w:rPr>
          <w:rFonts w:ascii="Times New Roman" w:hAnsi="Times New Roman" w:cs="Times New Roman"/>
          <w:b/>
          <w:color w:val="auto"/>
          <w:sz w:val="24"/>
          <w:szCs w:val="24"/>
        </w:rPr>
        <w:t>Prazo de pagamento</w:t>
      </w:r>
    </w:p>
    <w:p w14:paraId="04C3B5C5" w14:textId="77777777" w:rsidR="00EE5435" w:rsidRPr="00EE5435" w:rsidRDefault="00EE5435" w:rsidP="00EE5435">
      <w:pPr>
        <w:pStyle w:val="Nivel2"/>
        <w:numPr>
          <w:ilvl w:val="1"/>
          <w:numId w:val="39"/>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320FF5C"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prazo de 30 (trinta) dias corridos, contados da data do recebimento definitivo dos bens, para realizar o pagamento, nas demais hipóteses.</w:t>
      </w:r>
    </w:p>
    <w:p w14:paraId="03F1607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EE5435">
        <w:rPr>
          <w:rFonts w:ascii="Times New Roman" w:hAnsi="Times New Roman" w:cs="Times New Roman"/>
          <w:iCs/>
          <w:color w:val="auto"/>
          <w:sz w:val="24"/>
          <w:szCs w:val="24"/>
        </w:rPr>
        <w:t xml:space="preserve">IPC-A </w:t>
      </w:r>
      <w:r w:rsidRPr="00EE5435">
        <w:rPr>
          <w:rFonts w:ascii="Times New Roman" w:hAnsi="Times New Roman" w:cs="Times New Roman"/>
          <w:color w:val="auto"/>
          <w:sz w:val="24"/>
          <w:szCs w:val="24"/>
        </w:rPr>
        <w:t>de</w:t>
      </w:r>
      <w:r w:rsidRPr="00EE5435">
        <w:rPr>
          <w:rFonts w:ascii="Times New Roman" w:hAnsi="Times New Roman" w:cs="Times New Roman"/>
          <w:sz w:val="24"/>
          <w:szCs w:val="24"/>
        </w:rPr>
        <w:t xml:space="preserve"> correção monetária.</w:t>
      </w:r>
    </w:p>
    <w:p w14:paraId="5E0F5CBF" w14:textId="77777777" w:rsidR="00EE5435" w:rsidRPr="00EE5435" w:rsidRDefault="00EE5435" w:rsidP="00EE5435">
      <w:pPr>
        <w:pStyle w:val="Nvel1-SemNum"/>
        <w:tabs>
          <w:tab w:val="clear" w:pos="567"/>
          <w:tab w:val="left" w:pos="0"/>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Forma de pagamento</w:t>
      </w:r>
    </w:p>
    <w:p w14:paraId="0E65F437" w14:textId="77777777" w:rsidR="00EE5435" w:rsidRPr="00EE5435" w:rsidRDefault="00EE5435" w:rsidP="00EE5435">
      <w:pPr>
        <w:pStyle w:val="Nivel2"/>
        <w:numPr>
          <w:ilvl w:val="1"/>
          <w:numId w:val="6"/>
        </w:numPr>
        <w:tabs>
          <w:tab w:val="left" w:pos="0"/>
          <w:tab w:val="left" w:pos="426"/>
          <w:tab w:val="left" w:pos="567"/>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pagamento será realizado através de ordem bancária, para crédito em banco, agência e conta corrente indicados pelo contratado.</w:t>
      </w:r>
    </w:p>
    <w:p w14:paraId="785699E0" w14:textId="77777777" w:rsidR="00EE5435" w:rsidRPr="00EE5435" w:rsidRDefault="00EE5435" w:rsidP="00EE5435">
      <w:pPr>
        <w:pStyle w:val="Nivel2"/>
        <w:numPr>
          <w:ilvl w:val="1"/>
          <w:numId w:val="6"/>
        </w:numPr>
        <w:tabs>
          <w:tab w:val="left" w:pos="0"/>
          <w:tab w:val="left" w:pos="426"/>
          <w:tab w:val="left" w:pos="567"/>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sz w:val="24"/>
          <w:szCs w:val="24"/>
        </w:rPr>
        <w:t xml:space="preserve"> Será considerada data do pagamento o dia em que constar como emitida a ordem bancária para </w:t>
      </w:r>
      <w:r w:rsidRPr="00EE5435">
        <w:rPr>
          <w:rFonts w:ascii="Times New Roman" w:hAnsi="Times New Roman" w:cs="Times New Roman"/>
          <w:color w:val="auto"/>
          <w:sz w:val="24"/>
          <w:szCs w:val="24"/>
        </w:rPr>
        <w:t>pagamento.</w:t>
      </w:r>
    </w:p>
    <w:p w14:paraId="2D5A138C" w14:textId="77777777" w:rsidR="00EE5435" w:rsidRPr="00EE5435" w:rsidRDefault="00EE5435" w:rsidP="00EE5435">
      <w:pPr>
        <w:pStyle w:val="Nivel2"/>
        <w:numPr>
          <w:ilvl w:val="1"/>
          <w:numId w:val="6"/>
        </w:numPr>
        <w:tabs>
          <w:tab w:val="left" w:pos="0"/>
          <w:tab w:val="left" w:pos="426"/>
          <w:tab w:val="left" w:pos="567"/>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Quando do pagamento, será efetuada a retenção tributária prevista na legislação aplicável.</w:t>
      </w:r>
    </w:p>
    <w:p w14:paraId="73ACAE5C"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42A9EAB8" w14:textId="77777777" w:rsidR="00EE5435" w:rsidRPr="00EE5435" w:rsidRDefault="00EE5435" w:rsidP="00EE5435">
      <w:pPr>
        <w:pStyle w:val="Nivel2"/>
        <w:numPr>
          <w:ilvl w:val="1"/>
          <w:numId w:val="6"/>
        </w:numPr>
        <w:tabs>
          <w:tab w:val="left" w:pos="426"/>
          <w:tab w:val="left" w:pos="567"/>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lang w:eastAsia="en-US"/>
        </w:rPr>
        <w:t xml:space="preserve"> O contratado regularmente optante pelo Simples Nacional, nos termos da </w:t>
      </w:r>
      <w:hyperlink r:id="rId82" w:history="1">
        <w:r w:rsidRPr="00EE5435">
          <w:rPr>
            <w:rStyle w:val="Hyperlink"/>
            <w:rFonts w:ascii="Times New Roman" w:hAnsi="Times New Roman" w:cs="Times New Roman"/>
            <w:sz w:val="24"/>
            <w:szCs w:val="24"/>
            <w:lang w:eastAsia="en-US"/>
          </w:rPr>
          <w:t>Lei Complementar nº 123, de 2006</w:t>
        </w:r>
      </w:hyperlink>
      <w:r w:rsidRPr="00EE5435">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9E72E2"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Antecipação de pagamento</w:t>
      </w:r>
    </w:p>
    <w:p w14:paraId="58A9FA01" w14:textId="77777777" w:rsidR="00EE5435" w:rsidRPr="00EE5435" w:rsidRDefault="00EE5435" w:rsidP="00EE5435">
      <w:pPr>
        <w:pStyle w:val="Nivel2"/>
        <w:numPr>
          <w:ilvl w:val="1"/>
          <w:numId w:val="6"/>
        </w:numPr>
        <w:tabs>
          <w:tab w:val="left" w:pos="426"/>
          <w:tab w:val="left" w:pos="567"/>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presente contratação não permite a antecipação de pagamento parcial ou total, conforme as regras previstas no presente tópico.</w:t>
      </w:r>
    </w:p>
    <w:p w14:paraId="0BE8D128" w14:textId="77777777" w:rsidR="00EE5435" w:rsidRPr="00EE5435" w:rsidRDefault="00EE5435" w:rsidP="00EE5435">
      <w:pPr>
        <w:pStyle w:val="Nivel01"/>
        <w:numPr>
          <w:ilvl w:val="0"/>
          <w:numId w:val="6"/>
        </w:numPr>
        <w:tabs>
          <w:tab w:val="left" w:pos="426"/>
        </w:tabs>
        <w:spacing w:before="120" w:after="120"/>
        <w:ind w:left="0" w:firstLine="0"/>
        <w:rPr>
          <w:rFonts w:ascii="Times New Roman" w:eastAsia="Calibri" w:hAnsi="Times New Roman" w:cs="Times New Roman"/>
          <w:sz w:val="24"/>
          <w:szCs w:val="24"/>
        </w:rPr>
      </w:pPr>
      <w:r w:rsidRPr="00EE5435">
        <w:rPr>
          <w:rFonts w:ascii="Times New Roman" w:hAnsi="Times New Roman" w:cs="Times New Roman"/>
          <w:sz w:val="24"/>
          <w:szCs w:val="24"/>
        </w:rPr>
        <w:t>FORMA E CRITÉRIOS DE SELEÇÃO DO FORNECEDOR</w:t>
      </w:r>
    </w:p>
    <w:p w14:paraId="7DACA85F" w14:textId="77777777" w:rsidR="00EE5435" w:rsidRPr="00EE5435" w:rsidRDefault="00EE5435" w:rsidP="00EE5435">
      <w:pPr>
        <w:pStyle w:val="Nivel2"/>
        <w:numPr>
          <w:ilvl w:val="1"/>
          <w:numId w:val="43"/>
        </w:numPr>
        <w:tabs>
          <w:tab w:val="left" w:pos="426"/>
        </w:tabs>
        <w:spacing w:line="240" w:lineRule="auto"/>
        <w:ind w:left="0" w:firstLine="0"/>
        <w:rPr>
          <w:rFonts w:ascii="Times New Roman" w:hAnsi="Times New Roman" w:cs="Times New Roman"/>
          <w:b/>
          <w:color w:val="auto"/>
          <w:sz w:val="24"/>
          <w:szCs w:val="24"/>
        </w:rPr>
      </w:pPr>
      <w:r w:rsidRPr="00EE5435">
        <w:rPr>
          <w:rFonts w:ascii="Times New Roman" w:eastAsia="Arial" w:hAnsi="Times New Roman" w:cs="Times New Roman"/>
          <w:sz w:val="24"/>
          <w:szCs w:val="24"/>
        </w:rPr>
        <w:t>O prestador de serviço</w:t>
      </w:r>
      <w:r w:rsidRPr="00EE5435">
        <w:rPr>
          <w:rFonts w:ascii="Times New Roman" w:hAnsi="Times New Roman" w:cs="Times New Roman"/>
          <w:sz w:val="24"/>
          <w:szCs w:val="24"/>
        </w:rPr>
        <w:t xml:space="preserve"> será selecionado por meio da realização de procedimento de LICITAÇÃO, na modalidade PREGÃO, sob a forma ELETRÔNICA</w:t>
      </w:r>
      <w:r w:rsidRPr="00EE5435">
        <w:rPr>
          <w:rFonts w:ascii="Times New Roman" w:eastAsia="Arial" w:hAnsi="Times New Roman" w:cs="Times New Roman"/>
          <w:sz w:val="24"/>
          <w:szCs w:val="24"/>
        </w:rPr>
        <w:t xml:space="preserve">, com adoção do critério de julgamento pelo MENOR PREÇO UNITÉRIO. </w:t>
      </w:r>
    </w:p>
    <w:p w14:paraId="63C4313B" w14:textId="77777777" w:rsidR="00EE5435" w:rsidRPr="00EE5435" w:rsidRDefault="00EE5435" w:rsidP="00EE5435">
      <w:pPr>
        <w:pStyle w:val="Nvel1-SemNum"/>
        <w:tabs>
          <w:tab w:val="clear" w:pos="567"/>
          <w:tab w:val="left" w:pos="0"/>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Exigências de habilitação</w:t>
      </w:r>
    </w:p>
    <w:p w14:paraId="78A193D9"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Para fins de habilitação, deverá o licitante comprovar os seguintes requisitos:</w:t>
      </w:r>
    </w:p>
    <w:p w14:paraId="69B1EFDA" w14:textId="77777777" w:rsidR="00EE5435" w:rsidRPr="00EE5435" w:rsidRDefault="00EE5435" w:rsidP="00EE5435">
      <w:pPr>
        <w:pStyle w:val="Nvel1-SemNum"/>
        <w:tabs>
          <w:tab w:val="clear" w:pos="567"/>
          <w:tab w:val="left" w:pos="426"/>
          <w:tab w:val="left" w:pos="851"/>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lastRenderedPageBreak/>
        <w:t>Habilitação jurídica</w:t>
      </w:r>
    </w:p>
    <w:p w14:paraId="6A4B805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Pessoa física: cédula de identidade (RG) ou documento equivalente que, por força de lei, tenha validade para fins de identificação em todo o território nacional;</w:t>
      </w:r>
    </w:p>
    <w:p w14:paraId="6D879D5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Empresário individual: inscrição no Registro Público de Empresas Mercantis, a cargo da Junta Comercial da respectiva sede; </w:t>
      </w:r>
    </w:p>
    <w:p w14:paraId="06ACDA1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Microempreendedor Individual - MEI: Certificado da Condição de Microempreendedor Individual - CCMEI, cuja aceitação ficará condicionada à verificação da autenticidade no sítio https://www.gov.br/empresas-e-negocios/pt-br/empreendedor;</w:t>
      </w:r>
    </w:p>
    <w:p w14:paraId="303888F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3EA497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3" w:history="1">
        <w:r w:rsidRPr="00EE5435">
          <w:rPr>
            <w:rStyle w:val="Hyperlink"/>
            <w:rFonts w:ascii="Times New Roman" w:hAnsi="Times New Roman" w:cs="Times New Roman"/>
            <w:sz w:val="24"/>
            <w:szCs w:val="24"/>
          </w:rPr>
          <w:t>Normativa DREI/ME nº 77, de 18 de março de 2020</w:t>
        </w:r>
      </w:hyperlink>
      <w:r w:rsidRPr="00EE5435">
        <w:rPr>
          <w:rFonts w:ascii="Times New Roman" w:hAnsi="Times New Roman" w:cs="Times New Roman"/>
          <w:sz w:val="24"/>
          <w:szCs w:val="24"/>
        </w:rPr>
        <w:t>.</w:t>
      </w:r>
    </w:p>
    <w:p w14:paraId="4E1016E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Sociedade</w:t>
      </w:r>
      <w:r w:rsidRPr="00EE5435">
        <w:rPr>
          <w:rFonts w:ascii="Times New Roman" w:hAnsi="Times New Roman" w:cs="Times New Roman"/>
          <w:b/>
          <w:bCs/>
          <w:sz w:val="24"/>
          <w:szCs w:val="24"/>
        </w:rPr>
        <w:t xml:space="preserve"> simples</w:t>
      </w:r>
      <w:r w:rsidRPr="00EE5435">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5A4B146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b/>
          <w:bCs/>
          <w:sz w:val="24"/>
          <w:szCs w:val="24"/>
        </w:rPr>
        <w:t>Filial, sucursal ou agência de sociedade simples ou empresária</w:t>
      </w:r>
      <w:r w:rsidRPr="00EE5435">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D5B6D25"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Os documentos apresentados deverão estar acompanhados de todas as alterações ou da consolidação respectiva.</w:t>
      </w:r>
    </w:p>
    <w:p w14:paraId="0776EC3A"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color w:val="auto"/>
          <w:sz w:val="24"/>
          <w:szCs w:val="24"/>
        </w:rPr>
        <w:t>Habilitação fiscal, social e trabalhista</w:t>
      </w:r>
    </w:p>
    <w:p w14:paraId="785120F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Prova de inscrição no Cadastro Nacional de Pessoas Jurídicas ou no Cadastro de Pessoas Físicas, conforme o caso;</w:t>
      </w:r>
    </w:p>
    <w:p w14:paraId="5B6BABC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CA8F22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Prova de regularidade com o Fundo de Garantia do Tempo de Serviço (FGTS);</w:t>
      </w:r>
    </w:p>
    <w:p w14:paraId="085E1F8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EE5435">
          <w:rPr>
            <w:rStyle w:val="Hyperlink"/>
            <w:rFonts w:ascii="Times New Roman" w:hAnsi="Times New Roman" w:cs="Times New Roman"/>
            <w:sz w:val="24"/>
            <w:szCs w:val="24"/>
          </w:rPr>
          <w:t>Decreto-Lei nº 5.452, de 1º de maio de 1943</w:t>
        </w:r>
      </w:hyperlink>
      <w:r w:rsidRPr="00EE5435">
        <w:rPr>
          <w:rFonts w:ascii="Times New Roman" w:hAnsi="Times New Roman" w:cs="Times New Roman"/>
          <w:sz w:val="24"/>
          <w:szCs w:val="24"/>
        </w:rPr>
        <w:t>;</w:t>
      </w:r>
    </w:p>
    <w:p w14:paraId="1DED4136" w14:textId="77777777" w:rsidR="00EE5435" w:rsidRPr="00EE5435" w:rsidRDefault="00EE5435" w:rsidP="00EE5435">
      <w:pPr>
        <w:pStyle w:val="Nivel2"/>
        <w:numPr>
          <w:ilvl w:val="1"/>
          <w:numId w:val="6"/>
        </w:numPr>
        <w:tabs>
          <w:tab w:val="left" w:pos="426"/>
        </w:tabs>
        <w:spacing w:line="240" w:lineRule="auto"/>
        <w:ind w:left="0" w:firstLine="0"/>
        <w:rPr>
          <w:rFonts w:ascii="Times New Roman" w:eastAsia="Arial" w:hAnsi="Times New Roman" w:cs="Times New Roman"/>
          <w:sz w:val="24"/>
          <w:szCs w:val="24"/>
        </w:rPr>
      </w:pPr>
      <w:r w:rsidRPr="00EE5435">
        <w:rPr>
          <w:rFonts w:ascii="Times New Roman" w:eastAsia="Arial" w:hAnsi="Times New Roman" w:cs="Times New Roman"/>
          <w:sz w:val="24"/>
          <w:szCs w:val="24"/>
        </w:rPr>
        <w:t xml:space="preserve">Prova de inscrição no cadastro de contribuintes Municipal relativo ao domicílio ou sede do fornecedor, pertinente ao seu ramo de atividade e compatível com o objeto contratual; </w:t>
      </w:r>
    </w:p>
    <w:p w14:paraId="31EB780E" w14:textId="77777777" w:rsidR="00EE5435" w:rsidRPr="00EE5435" w:rsidRDefault="00EE5435" w:rsidP="00EE5435">
      <w:pPr>
        <w:pStyle w:val="Nivel2"/>
        <w:numPr>
          <w:ilvl w:val="1"/>
          <w:numId w:val="6"/>
        </w:numPr>
        <w:tabs>
          <w:tab w:val="left" w:pos="426"/>
        </w:tabs>
        <w:spacing w:line="240" w:lineRule="auto"/>
        <w:ind w:left="0" w:firstLine="0"/>
        <w:rPr>
          <w:rFonts w:ascii="Times New Roman" w:eastAsia="Arial" w:hAnsi="Times New Roman" w:cs="Times New Roman"/>
          <w:sz w:val="24"/>
          <w:szCs w:val="24"/>
        </w:rPr>
      </w:pPr>
      <w:r w:rsidRPr="00EE5435">
        <w:rPr>
          <w:rFonts w:ascii="Times New Roman" w:eastAsia="Arial" w:hAnsi="Times New Roman" w:cs="Times New Roman"/>
          <w:sz w:val="24"/>
          <w:szCs w:val="24"/>
        </w:rPr>
        <w:t>Prova de regularidade com a Fazenda Municipal do domicílio ou sede do fornecedor, relativa à atividade em cujo exercício contrata ou concorre;</w:t>
      </w:r>
    </w:p>
    <w:p w14:paraId="316976D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EE5435">
        <w:rPr>
          <w:rFonts w:ascii="Times New Roman" w:eastAsia="MS Mincho" w:hAnsi="Times New Roman" w:cs="Times New Roman"/>
          <w:sz w:val="24"/>
          <w:szCs w:val="24"/>
        </w:rPr>
        <w:t>Prova de Regularidade com a Fazenda Estadual do domicílio ou sede do fornecedor, em relação aos tributos estaduais.</w:t>
      </w:r>
    </w:p>
    <w:p w14:paraId="36011A6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EE5435">
        <w:rPr>
          <w:rFonts w:ascii="Times New Roman" w:eastAsia="MS Mincho" w:hAnsi="Times New Roman" w:cs="Times New Roman"/>
          <w:sz w:val="24"/>
          <w:szCs w:val="24"/>
        </w:rPr>
        <w:lastRenderedPageBreak/>
        <w:t>Certidão emitida pela Procuradoria Geral do Estado, caso tenha sede no Estado do Rio de Janeiro.</w:t>
      </w:r>
    </w:p>
    <w:p w14:paraId="635FBF42" w14:textId="77777777" w:rsidR="00EE5435" w:rsidRPr="00EE5435" w:rsidRDefault="00EE5435" w:rsidP="00EE5435">
      <w:pPr>
        <w:pStyle w:val="Nivel2"/>
        <w:numPr>
          <w:ilvl w:val="1"/>
          <w:numId w:val="6"/>
        </w:numPr>
        <w:tabs>
          <w:tab w:val="left" w:pos="426"/>
        </w:tabs>
        <w:spacing w:line="240" w:lineRule="auto"/>
        <w:ind w:left="0" w:firstLine="0"/>
        <w:rPr>
          <w:rFonts w:ascii="Times New Roman" w:eastAsia="Arial" w:hAnsi="Times New Roman" w:cs="Times New Roman"/>
          <w:sz w:val="24"/>
          <w:szCs w:val="24"/>
        </w:rPr>
      </w:pPr>
      <w:r w:rsidRPr="00EE5435">
        <w:rPr>
          <w:rFonts w:ascii="Times New Roman" w:eastAsia="Arial" w:hAnsi="Times New Roman" w:cs="Times New Roman"/>
          <w:sz w:val="24"/>
          <w:szCs w:val="24"/>
        </w:rPr>
        <w:t xml:space="preserve"> Caso o fornecedor seja considerado isento dos tributos relacionados ao objeto contratual, deverá comprovar tal condição mediante a apresentação de declaração da Fazenda respectiva do seu domicílio ou sede, ou outra equivalente, na forma da lei.</w:t>
      </w:r>
    </w:p>
    <w:p w14:paraId="6B3923E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w:t>
      </w:r>
      <w:r w:rsidRPr="00EE5435">
        <w:rPr>
          <w:rFonts w:ascii="Times New Roman" w:eastAsia="Arial" w:hAnsi="Times New Roman" w:cs="Times New Roman"/>
          <w:sz w:val="24"/>
          <w:szCs w:val="24"/>
        </w:rPr>
        <w:t>fornecedor</w:t>
      </w:r>
      <w:r w:rsidRPr="00EE5435">
        <w:rPr>
          <w:rFonts w:ascii="Times New Roman" w:hAnsi="Times New Roman" w:cs="Times New Roman"/>
          <w:sz w:val="24"/>
          <w:szCs w:val="24"/>
        </w:rPr>
        <w:t xml:space="preserve"> enquadrado como microempreendedor individual que pretenda auferir os benefícios do tratamento diferenciado previstos na </w:t>
      </w:r>
      <w:hyperlink r:id="rId85" w:history="1">
        <w:r w:rsidRPr="00EE5435">
          <w:rPr>
            <w:rStyle w:val="Hyperlink"/>
            <w:rFonts w:ascii="Times New Roman" w:hAnsi="Times New Roman" w:cs="Times New Roman"/>
            <w:sz w:val="24"/>
            <w:szCs w:val="24"/>
          </w:rPr>
          <w:t>Lei Complementar n. 123, de 2006</w:t>
        </w:r>
      </w:hyperlink>
      <w:r w:rsidRPr="00EE5435">
        <w:rPr>
          <w:rFonts w:ascii="Times New Roman" w:hAnsi="Times New Roman" w:cs="Times New Roman"/>
          <w:sz w:val="24"/>
          <w:szCs w:val="24"/>
        </w:rPr>
        <w:t>, estará dispensado da prova de inscrição nos cadastros de contribuintes estadual e municipal.</w:t>
      </w:r>
    </w:p>
    <w:p w14:paraId="0A229E4D" w14:textId="77777777" w:rsidR="00EE5435" w:rsidRPr="00EE5435" w:rsidRDefault="00EE5435" w:rsidP="00EE5435">
      <w:pPr>
        <w:pStyle w:val="Nivel2"/>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b/>
          <w:color w:val="auto"/>
          <w:sz w:val="24"/>
          <w:szCs w:val="24"/>
        </w:rPr>
        <w:t>Qualificação Econômico-Financeira</w:t>
      </w:r>
    </w:p>
    <w:p w14:paraId="6D1F9390" w14:textId="77777777" w:rsidR="00EE5435" w:rsidRPr="00EE5435" w:rsidRDefault="00EE5435" w:rsidP="00EE5435">
      <w:pPr>
        <w:tabs>
          <w:tab w:val="left" w:pos="426"/>
        </w:tabs>
        <w:spacing w:before="120" w:after="120"/>
        <w:jc w:val="both"/>
        <w:rPr>
          <w:sz w:val="24"/>
          <w:szCs w:val="24"/>
        </w:rPr>
      </w:pPr>
      <w:r w:rsidRPr="00EE5435">
        <w:rPr>
          <w:sz w:val="24"/>
          <w:szCs w:val="24"/>
        </w:rPr>
        <w:t>10.22 -</w:t>
      </w:r>
      <w:r w:rsidRPr="00EE5435">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6F6CDFDD" w14:textId="77777777" w:rsidR="00EE5435" w:rsidRPr="00EE5435" w:rsidRDefault="00EE5435" w:rsidP="00EE5435">
      <w:pPr>
        <w:tabs>
          <w:tab w:val="left" w:pos="426"/>
        </w:tabs>
        <w:spacing w:before="120" w:after="120"/>
        <w:jc w:val="both"/>
        <w:rPr>
          <w:sz w:val="24"/>
          <w:szCs w:val="24"/>
        </w:rPr>
      </w:pPr>
      <w:r w:rsidRPr="00EE5435">
        <w:rPr>
          <w:sz w:val="24"/>
          <w:szCs w:val="24"/>
        </w:rPr>
        <w:t>10.23</w:t>
      </w:r>
      <w:r w:rsidRPr="00EE5435">
        <w:rPr>
          <w:sz w:val="24"/>
          <w:szCs w:val="24"/>
        </w:rPr>
        <w:tab/>
        <w:t>- Certidão negativa de falência expedida pelo distribuidor da sede do prestador de serviço - Lei nº 14.133, de 2021, art. 69, caput, inciso II);</w:t>
      </w:r>
    </w:p>
    <w:p w14:paraId="3ED51859" w14:textId="77777777" w:rsidR="00EE5435" w:rsidRPr="00EE5435" w:rsidRDefault="00EE5435" w:rsidP="00EE5435">
      <w:pPr>
        <w:tabs>
          <w:tab w:val="left" w:pos="426"/>
        </w:tabs>
        <w:spacing w:before="120" w:after="120"/>
        <w:jc w:val="both"/>
        <w:rPr>
          <w:sz w:val="24"/>
          <w:szCs w:val="24"/>
        </w:rPr>
      </w:pPr>
      <w:r w:rsidRPr="00EE5435">
        <w:rPr>
          <w:sz w:val="24"/>
          <w:szCs w:val="24"/>
        </w:rPr>
        <w:t>10.24</w:t>
      </w:r>
      <w:r w:rsidRPr="00EE5435">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1013D9F0" w14:textId="77777777" w:rsidR="00EE5435" w:rsidRPr="00EE5435" w:rsidRDefault="00EE5435" w:rsidP="00EE5435">
      <w:pPr>
        <w:tabs>
          <w:tab w:val="left" w:pos="426"/>
        </w:tabs>
        <w:spacing w:before="120" w:after="120"/>
        <w:jc w:val="both"/>
        <w:rPr>
          <w:sz w:val="24"/>
          <w:szCs w:val="24"/>
        </w:rPr>
      </w:pPr>
      <w:r w:rsidRPr="00EE5435">
        <w:rPr>
          <w:sz w:val="24"/>
          <w:szCs w:val="24"/>
        </w:rPr>
        <w:t>10.25 -</w:t>
      </w:r>
      <w:r w:rsidRPr="00EE5435">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49C8A3A" w14:textId="77777777" w:rsidR="00EE5435" w:rsidRPr="00EE5435" w:rsidRDefault="00EE5435" w:rsidP="00EE5435">
      <w:pPr>
        <w:tabs>
          <w:tab w:val="left" w:pos="426"/>
        </w:tabs>
        <w:spacing w:before="120" w:after="120"/>
        <w:jc w:val="both"/>
        <w:rPr>
          <w:sz w:val="24"/>
          <w:szCs w:val="24"/>
        </w:rPr>
      </w:pPr>
      <w:r w:rsidRPr="00EE5435">
        <w:rPr>
          <w:sz w:val="24"/>
          <w:szCs w:val="24"/>
        </w:rPr>
        <w:t>10.26 -</w:t>
      </w:r>
      <w:r w:rsidRPr="00EE5435">
        <w:rPr>
          <w:sz w:val="24"/>
          <w:szCs w:val="24"/>
        </w:rPr>
        <w:tab/>
        <w:t xml:space="preserve">Os documentos referidos acima limitar-se-ão ao último exercício no caso de a pessoa jurídica ter sido constituída há menos de 2 (dois) anos. </w:t>
      </w:r>
    </w:p>
    <w:p w14:paraId="646FBC31" w14:textId="77777777" w:rsidR="00EE5435" w:rsidRPr="00EE5435" w:rsidRDefault="00EE5435" w:rsidP="00EE5435">
      <w:pPr>
        <w:tabs>
          <w:tab w:val="left" w:pos="426"/>
        </w:tabs>
        <w:spacing w:before="120" w:after="120"/>
        <w:jc w:val="both"/>
        <w:rPr>
          <w:sz w:val="24"/>
          <w:szCs w:val="24"/>
        </w:rPr>
      </w:pPr>
      <w:r w:rsidRPr="00EE5435">
        <w:rPr>
          <w:sz w:val="24"/>
          <w:szCs w:val="24"/>
        </w:rPr>
        <w:t>10.27 -</w:t>
      </w:r>
      <w:r w:rsidRPr="00EE5435">
        <w:rPr>
          <w:sz w:val="24"/>
          <w:szCs w:val="24"/>
        </w:rPr>
        <w:tab/>
        <w:t>Os documentos referidos acima deverão ser exigidos conforme definido pela Receita Federal do Brasil para transmissão da Escrituração Contábil Digital - ECD ao Sped.</w:t>
      </w:r>
    </w:p>
    <w:p w14:paraId="2D939DEF" w14:textId="77777777" w:rsidR="00EE5435" w:rsidRPr="00EE5435" w:rsidRDefault="00EE5435" w:rsidP="00EE5435">
      <w:pPr>
        <w:tabs>
          <w:tab w:val="left" w:pos="426"/>
          <w:tab w:val="left" w:pos="567"/>
          <w:tab w:val="left" w:pos="1134"/>
        </w:tabs>
        <w:spacing w:before="120" w:after="120"/>
        <w:jc w:val="both"/>
        <w:rPr>
          <w:sz w:val="24"/>
          <w:szCs w:val="24"/>
        </w:rPr>
      </w:pPr>
      <w:r w:rsidRPr="00EE5435">
        <w:rPr>
          <w:sz w:val="24"/>
          <w:szCs w:val="24"/>
        </w:rPr>
        <w:t xml:space="preserve">10.28 -Caso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131EB683" w14:textId="77777777" w:rsidR="00EE5435" w:rsidRPr="00EE5435" w:rsidRDefault="00EE5435" w:rsidP="00EE5435">
      <w:pPr>
        <w:tabs>
          <w:tab w:val="left" w:pos="426"/>
        </w:tabs>
        <w:spacing w:before="120" w:after="120"/>
        <w:jc w:val="both"/>
        <w:rPr>
          <w:sz w:val="24"/>
          <w:szCs w:val="24"/>
        </w:rPr>
      </w:pPr>
      <w:r w:rsidRPr="00EE5435">
        <w:rPr>
          <w:sz w:val="24"/>
          <w:szCs w:val="24"/>
        </w:rPr>
        <w:t>10.29 -</w:t>
      </w:r>
      <w:r w:rsidRPr="00EE5435">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1C4C8D85"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Qualificação Técnica</w:t>
      </w:r>
    </w:p>
    <w:p w14:paraId="3FDDD732" w14:textId="77777777" w:rsidR="00EE5435" w:rsidRPr="00EE5435" w:rsidRDefault="00EE5435" w:rsidP="00EE5435">
      <w:pPr>
        <w:pStyle w:val="Nivel2"/>
        <w:numPr>
          <w:ilvl w:val="1"/>
          <w:numId w:val="4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3C9575A0"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ESTIMATIVAS DO VALOR DA CONTRATAÇÃO</w:t>
      </w:r>
    </w:p>
    <w:p w14:paraId="4CCE5A82"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b/>
          <w:bCs/>
          <w:sz w:val="24"/>
          <w:szCs w:val="24"/>
        </w:rPr>
      </w:pPr>
      <w:r w:rsidRPr="00EE5435">
        <w:rPr>
          <w:rFonts w:ascii="Times New Roman" w:hAnsi="Times New Roman" w:cs="Times New Roman"/>
          <w:sz w:val="24"/>
          <w:szCs w:val="24"/>
        </w:rPr>
        <w:t xml:space="preserve"> O custo estimado preliminar total da contratação é de </w:t>
      </w:r>
      <w:r w:rsidRPr="00EE5435">
        <w:rPr>
          <w:rFonts w:ascii="Times New Roman" w:hAnsi="Times New Roman" w:cs="Times New Roman"/>
          <w:b/>
          <w:sz w:val="24"/>
          <w:szCs w:val="24"/>
          <w:u w:val="single"/>
        </w:rPr>
        <w:t>R$ 3.164,55 (Três mil, cento e sessenta e quatro reais e cinquenta e cinco centavos)</w:t>
      </w:r>
      <w:r w:rsidRPr="00EE5435">
        <w:rPr>
          <w:rFonts w:ascii="Times New Roman" w:hAnsi="Times New Roman" w:cs="Times New Roman"/>
          <w:sz w:val="24"/>
          <w:szCs w:val="24"/>
        </w:rPr>
        <w:t>, conforme custos unitários apostos no Estudo Técnico Preliminar, podendo sofrer alterações com base na pesquisa de mercado apresentada pela Secretaria de Gestão e Compras.</w:t>
      </w:r>
    </w:p>
    <w:p w14:paraId="23730FD6"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 xml:space="preserve"> ADEQUAÇÃO ORÇAMENTÁRIA</w:t>
      </w:r>
    </w:p>
    <w:p w14:paraId="103339B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eastAsia="Arial" w:hAnsi="Times New Roman" w:cs="Times New Roman"/>
          <w:sz w:val="24"/>
          <w:szCs w:val="24"/>
        </w:rPr>
        <w:t xml:space="preserve"> As despesas decorrentes da presente contratação correrão à conta de recursos específicos consignados no Orçamento Geral do Município.</w:t>
      </w:r>
    </w:p>
    <w:p w14:paraId="183A0B6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licitação será regida pela Lei Federal nº 14.133/2021.</w:t>
      </w:r>
    </w:p>
    <w:p w14:paraId="05D54EA9" w14:textId="77777777" w:rsidR="00EE5435" w:rsidRPr="00463701" w:rsidRDefault="00EE5435" w:rsidP="00EE5435">
      <w:pPr>
        <w:pStyle w:val="Nivel2"/>
        <w:ind w:left="284" w:firstLine="0"/>
      </w:pPr>
    </w:p>
    <w:p w14:paraId="633758BF" w14:textId="77777777" w:rsidR="00EE5435" w:rsidRPr="00463701" w:rsidRDefault="00EE5435" w:rsidP="00EE5435">
      <w:pPr>
        <w:pStyle w:val="Nivel2"/>
        <w:spacing w:before="0" w:after="0" w:line="240" w:lineRule="auto"/>
        <w:ind w:left="0" w:firstLine="567"/>
        <w:jc w:val="center"/>
        <w:rPr>
          <w:rFonts w:ascii="Times New Roman" w:hAnsi="Times New Roman" w:cs="Times New Roman"/>
          <w:b/>
          <w:iCs/>
          <w:color w:val="auto"/>
          <w:sz w:val="24"/>
          <w:szCs w:val="24"/>
        </w:rPr>
      </w:pPr>
    </w:p>
    <w:p w14:paraId="5D548FCC" w14:textId="77777777" w:rsidR="00EE5435" w:rsidRPr="00463701" w:rsidRDefault="00EE5435" w:rsidP="00EE5435">
      <w:pPr>
        <w:pStyle w:val="Nivel2"/>
        <w:spacing w:before="0" w:after="0" w:line="240" w:lineRule="auto"/>
        <w:ind w:left="0" w:firstLine="567"/>
        <w:jc w:val="center"/>
        <w:rPr>
          <w:rFonts w:ascii="Times New Roman" w:hAnsi="Times New Roman" w:cs="Times New Roman"/>
          <w:b/>
          <w:iCs/>
          <w:color w:val="auto"/>
          <w:sz w:val="24"/>
          <w:szCs w:val="24"/>
        </w:rPr>
      </w:pPr>
      <w:r w:rsidRPr="00463701">
        <w:rPr>
          <w:rFonts w:ascii="Times New Roman" w:hAnsi="Times New Roman" w:cs="Times New Roman"/>
          <w:b/>
          <w:iCs/>
          <w:color w:val="auto"/>
          <w:sz w:val="24"/>
          <w:szCs w:val="24"/>
        </w:rPr>
        <w:t>Carla Martins de Souza Dutra Silva</w:t>
      </w:r>
    </w:p>
    <w:p w14:paraId="101D5AFB" w14:textId="77777777" w:rsidR="00EE5435" w:rsidRPr="00463701" w:rsidRDefault="00EE5435" w:rsidP="00EE5435">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Chefe de Planejamento e Projetos Básicos</w:t>
      </w:r>
    </w:p>
    <w:p w14:paraId="513808CD" w14:textId="77777777" w:rsidR="00EE5435" w:rsidRPr="00463701" w:rsidRDefault="00EE5435" w:rsidP="00EE5435">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Responsável pela elaboração do Termo de Referência</w:t>
      </w:r>
    </w:p>
    <w:p w14:paraId="6DB69476" w14:textId="77777777" w:rsidR="00EE5435" w:rsidRPr="00463701" w:rsidRDefault="00EE5435" w:rsidP="00EE5435">
      <w:pPr>
        <w:pStyle w:val="Nivel2"/>
        <w:spacing w:before="0" w:after="0" w:line="240" w:lineRule="auto"/>
        <w:ind w:left="0" w:firstLine="567"/>
        <w:jc w:val="center"/>
        <w:rPr>
          <w:rFonts w:ascii="Times New Roman" w:hAnsi="Times New Roman"/>
          <w:sz w:val="24"/>
          <w:szCs w:val="24"/>
        </w:rPr>
      </w:pPr>
      <w:r w:rsidRPr="00463701">
        <w:rPr>
          <w:rFonts w:ascii="Times New Roman" w:hAnsi="Times New Roman" w:cs="Times New Roman"/>
          <w:iCs/>
          <w:color w:val="auto"/>
          <w:sz w:val="24"/>
          <w:szCs w:val="24"/>
        </w:rPr>
        <w:t>Matrícula nº 12/3618</w:t>
      </w:r>
    </w:p>
    <w:p w14:paraId="7FD0BC11"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4ECA1622"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39C00253"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1625FA2E"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49FB69E3"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4D1A05A0"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7A56B4FF"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6B6A8DB9"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1A33779F"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4380C755"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3E6BE70A"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4C8B3855"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13FCFC95"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6B72A297"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27D4591E"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186B9AB5"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731ADE2E"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68CA6F0A"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3912B4DD"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1DB16126"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38E8A0A2"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4F6738AC"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45F605CF"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0A49C28D"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4AB9415C"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400D51B8"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5A04DDE1"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07C0D902"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0C51D428"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3A44BF60"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7A6E8C3B" w14:textId="77777777" w:rsidR="00EE5435" w:rsidRDefault="00EE5435" w:rsidP="00F53F44">
      <w:pPr>
        <w:pStyle w:val="Nivel2"/>
        <w:spacing w:before="0" w:after="0" w:line="240" w:lineRule="auto"/>
        <w:ind w:left="0" w:firstLine="567"/>
        <w:jc w:val="center"/>
        <w:rPr>
          <w:rFonts w:ascii="Times New Roman" w:hAnsi="Times New Roman" w:cs="Times New Roman"/>
          <w:iCs/>
          <w:color w:val="auto"/>
          <w:sz w:val="24"/>
          <w:szCs w:val="24"/>
        </w:rPr>
      </w:pPr>
    </w:p>
    <w:p w14:paraId="05CBC6B3"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75927181"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01DFD577" w14:textId="77777777" w:rsidR="00FA0D9D" w:rsidRDefault="00FA0D9D" w:rsidP="00F53F44">
      <w:pPr>
        <w:pStyle w:val="Nivel2"/>
        <w:spacing w:before="0" w:after="0" w:line="240" w:lineRule="auto"/>
        <w:ind w:left="0" w:firstLine="567"/>
        <w:jc w:val="center"/>
        <w:rPr>
          <w:rFonts w:ascii="Times New Roman" w:hAnsi="Times New Roman" w:cs="Times New Roman"/>
          <w:iCs/>
          <w:color w:val="auto"/>
          <w:sz w:val="24"/>
          <w:szCs w:val="24"/>
        </w:rPr>
      </w:pPr>
    </w:p>
    <w:p w14:paraId="030CE42A" w14:textId="77777777" w:rsidR="00FA0D9D" w:rsidRDefault="00FA0D9D" w:rsidP="00F53F44">
      <w:pPr>
        <w:pStyle w:val="Nivel2"/>
        <w:spacing w:before="0" w:after="0" w:line="240" w:lineRule="auto"/>
        <w:ind w:left="0" w:firstLine="567"/>
        <w:jc w:val="center"/>
        <w:rPr>
          <w:rFonts w:ascii="Times New Roman" w:hAnsi="Times New Roman" w:cs="Times New Roman"/>
          <w:iCs/>
          <w:color w:val="auto"/>
          <w:sz w:val="24"/>
          <w:szCs w:val="24"/>
        </w:rPr>
      </w:pPr>
    </w:p>
    <w:p w14:paraId="2099E000" w14:textId="77777777" w:rsidR="00FA0D9D" w:rsidRDefault="00FA0D9D" w:rsidP="00F53F44">
      <w:pPr>
        <w:pStyle w:val="Nivel2"/>
        <w:spacing w:before="0" w:after="0" w:line="240" w:lineRule="auto"/>
        <w:ind w:left="0" w:firstLine="567"/>
        <w:jc w:val="center"/>
        <w:rPr>
          <w:rFonts w:ascii="Times New Roman" w:hAnsi="Times New Roman" w:cs="Times New Roman"/>
          <w:iCs/>
          <w:color w:val="auto"/>
          <w:sz w:val="24"/>
          <w:szCs w:val="24"/>
        </w:rPr>
      </w:pPr>
    </w:p>
    <w:p w14:paraId="4A332813" w14:textId="77777777" w:rsidR="00FA0D9D" w:rsidRDefault="00FA0D9D" w:rsidP="00F53F44">
      <w:pPr>
        <w:pStyle w:val="Nivel2"/>
        <w:spacing w:before="0" w:after="0" w:line="240" w:lineRule="auto"/>
        <w:ind w:left="0" w:firstLine="567"/>
        <w:jc w:val="center"/>
        <w:rPr>
          <w:rFonts w:ascii="Times New Roman" w:hAnsi="Times New Roman" w:cs="Times New Roman"/>
          <w:iCs/>
          <w:color w:val="auto"/>
          <w:sz w:val="24"/>
          <w:szCs w:val="24"/>
        </w:rPr>
      </w:pPr>
    </w:p>
    <w:p w14:paraId="27954F6C" w14:textId="77777777" w:rsidR="00FA0D9D" w:rsidRDefault="00FA0D9D" w:rsidP="00F53F44">
      <w:pPr>
        <w:pStyle w:val="Nivel2"/>
        <w:spacing w:before="0" w:after="0" w:line="240" w:lineRule="auto"/>
        <w:ind w:left="0" w:firstLine="567"/>
        <w:jc w:val="center"/>
        <w:rPr>
          <w:rFonts w:ascii="Times New Roman" w:hAnsi="Times New Roman" w:cs="Times New Roman"/>
          <w:iCs/>
          <w:color w:val="auto"/>
          <w:sz w:val="24"/>
          <w:szCs w:val="24"/>
        </w:rPr>
      </w:pPr>
    </w:p>
    <w:p w14:paraId="0CC0DCA7"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DF2D77" w:rsidRPr="00CF54FF" w:rsidRDefault="00DF2D77"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DF2D77" w:rsidRPr="00CF54FF" w:rsidRDefault="00DF2D77"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5F9F82FC"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EE5435">
        <w:rPr>
          <w:b/>
          <w:sz w:val="24"/>
          <w:szCs w:val="24"/>
        </w:rPr>
        <w:t>4337</w:t>
      </w:r>
      <w:r w:rsidR="0040679E" w:rsidRPr="0040679E">
        <w:rPr>
          <w:b/>
          <w:sz w:val="24"/>
          <w:szCs w:val="24"/>
        </w:rPr>
        <w:t>/202</w:t>
      </w:r>
      <w:r w:rsidR="00296488">
        <w:rPr>
          <w:b/>
          <w:sz w:val="24"/>
          <w:szCs w:val="24"/>
        </w:rPr>
        <w:t>4</w:t>
      </w:r>
    </w:p>
    <w:p w14:paraId="31230C61" w14:textId="431F7776"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3D50B3">
        <w:rPr>
          <w:b/>
          <w:sz w:val="24"/>
          <w:szCs w:val="24"/>
        </w:rPr>
        <w:t>032</w:t>
      </w:r>
      <w:r w:rsidRPr="0040679E">
        <w:rPr>
          <w:b/>
          <w:sz w:val="24"/>
          <w:szCs w:val="24"/>
        </w:rPr>
        <w:t>/202</w:t>
      </w:r>
      <w:r w:rsidR="00296488">
        <w:rPr>
          <w:b/>
          <w:sz w:val="24"/>
          <w:szCs w:val="24"/>
        </w:rPr>
        <w:t>4</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B4C43">
      <w:pPr>
        <w:pStyle w:val="PargrafodaLista"/>
        <w:widowControl w:val="0"/>
        <w:numPr>
          <w:ilvl w:val="0"/>
          <w:numId w:val="27"/>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Empresa:</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Endereço:</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Cidade:</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Telefone:</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Sócio</w:t>
            </w:r>
            <w:r w:rsidRPr="00DC30EA">
              <w:rPr>
                <w:rFonts w:ascii="Times New Roman" w:hAnsi="Times New Roman" w:cs="Times New Roman"/>
                <w:spacing w:val="-2"/>
                <w:sz w:val="24"/>
                <w:szCs w:val="24"/>
              </w:rPr>
              <w:t xml:space="preserve"> </w:t>
            </w:r>
            <w:r w:rsidRPr="00DC30EA">
              <w:rPr>
                <w:rFonts w:ascii="Times New Roman" w:hAnsi="Times New Roman" w:cs="Times New Roman"/>
                <w:sz w:val="24"/>
                <w:szCs w:val="24"/>
              </w:rPr>
              <w:t>Proprietário:</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B4C43">
      <w:pPr>
        <w:pStyle w:val="PargrafodaLista"/>
        <w:widowControl w:val="0"/>
        <w:numPr>
          <w:ilvl w:val="0"/>
          <w:numId w:val="27"/>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992"/>
        <w:gridCol w:w="992"/>
        <w:gridCol w:w="1276"/>
        <w:gridCol w:w="1276"/>
        <w:gridCol w:w="1417"/>
      </w:tblGrid>
      <w:tr w:rsidR="00446E2A" w:rsidRPr="00DC30EA" w14:paraId="4E89DE36" w14:textId="77777777" w:rsidTr="00446E2A">
        <w:tc>
          <w:tcPr>
            <w:tcW w:w="709" w:type="dxa"/>
            <w:shd w:val="clear" w:color="auto" w:fill="B4C6E7"/>
            <w:vAlign w:val="center"/>
          </w:tcPr>
          <w:p w14:paraId="1F67E977" w14:textId="77777777" w:rsidR="00446E2A" w:rsidRPr="00CB26E8" w:rsidRDefault="00446E2A" w:rsidP="004254C1">
            <w:pPr>
              <w:jc w:val="center"/>
              <w:rPr>
                <w:b/>
                <w:sz w:val="20"/>
              </w:rPr>
            </w:pPr>
            <w:r w:rsidRPr="00446E2A">
              <w:rPr>
                <w:b/>
                <w:sz w:val="18"/>
              </w:rPr>
              <w:t>ITEM</w:t>
            </w:r>
          </w:p>
        </w:tc>
        <w:tc>
          <w:tcPr>
            <w:tcW w:w="3260" w:type="dxa"/>
            <w:shd w:val="clear" w:color="auto" w:fill="B4C6E7"/>
            <w:vAlign w:val="center"/>
          </w:tcPr>
          <w:p w14:paraId="707431D3" w14:textId="77777777" w:rsidR="00446E2A" w:rsidRPr="00CB26E8" w:rsidRDefault="00446E2A" w:rsidP="004254C1">
            <w:pPr>
              <w:tabs>
                <w:tab w:val="left" w:pos="0"/>
              </w:tabs>
              <w:jc w:val="center"/>
              <w:rPr>
                <w:b/>
                <w:sz w:val="20"/>
              </w:rPr>
            </w:pPr>
            <w:r w:rsidRPr="00CB26E8">
              <w:rPr>
                <w:b/>
                <w:sz w:val="20"/>
              </w:rPr>
              <w:t xml:space="preserve">DESCRIÇÃO </w:t>
            </w:r>
          </w:p>
        </w:tc>
        <w:tc>
          <w:tcPr>
            <w:tcW w:w="992" w:type="dxa"/>
            <w:shd w:val="clear" w:color="auto" w:fill="B4C6E7"/>
            <w:vAlign w:val="center"/>
          </w:tcPr>
          <w:p w14:paraId="34A86350" w14:textId="7F5DF2C4" w:rsidR="00446E2A" w:rsidRPr="00CB26E8" w:rsidRDefault="00446E2A" w:rsidP="004254C1">
            <w:pPr>
              <w:ind w:right="-108" w:hanging="108"/>
              <w:jc w:val="center"/>
              <w:rPr>
                <w:b/>
                <w:sz w:val="20"/>
              </w:rPr>
            </w:pPr>
            <w:r w:rsidRPr="00CB26E8">
              <w:rPr>
                <w:b/>
                <w:sz w:val="20"/>
              </w:rPr>
              <w:t>UNID</w:t>
            </w:r>
            <w:r>
              <w:rPr>
                <w:b/>
                <w:sz w:val="20"/>
              </w:rPr>
              <w:t xml:space="preserve">. </w:t>
            </w:r>
            <w:r w:rsidRPr="00CB26E8">
              <w:rPr>
                <w:b/>
                <w:sz w:val="20"/>
              </w:rPr>
              <w:t>DE</w:t>
            </w:r>
          </w:p>
          <w:p w14:paraId="3AF6D10D" w14:textId="77777777" w:rsidR="00446E2A" w:rsidRPr="00CB26E8" w:rsidRDefault="00446E2A" w:rsidP="004254C1">
            <w:pPr>
              <w:ind w:right="-108" w:hanging="108"/>
              <w:jc w:val="center"/>
              <w:rPr>
                <w:b/>
                <w:sz w:val="20"/>
              </w:rPr>
            </w:pPr>
            <w:r w:rsidRPr="00CB26E8">
              <w:rPr>
                <w:b/>
                <w:sz w:val="20"/>
              </w:rPr>
              <w:t>MEDIDA</w:t>
            </w:r>
          </w:p>
        </w:tc>
        <w:tc>
          <w:tcPr>
            <w:tcW w:w="992" w:type="dxa"/>
            <w:shd w:val="clear" w:color="auto" w:fill="B4C6E7"/>
            <w:vAlign w:val="center"/>
          </w:tcPr>
          <w:p w14:paraId="29BEA329" w14:textId="77777777" w:rsidR="00446E2A" w:rsidRPr="00CB26E8" w:rsidRDefault="00446E2A" w:rsidP="004254C1">
            <w:pPr>
              <w:jc w:val="center"/>
              <w:rPr>
                <w:b/>
                <w:sz w:val="20"/>
              </w:rPr>
            </w:pPr>
            <w:r w:rsidRPr="00CB26E8">
              <w:rPr>
                <w:b/>
                <w:sz w:val="20"/>
              </w:rPr>
              <w:t xml:space="preserve">QUANT. </w:t>
            </w:r>
          </w:p>
        </w:tc>
        <w:tc>
          <w:tcPr>
            <w:tcW w:w="1276" w:type="dxa"/>
            <w:shd w:val="clear" w:color="auto" w:fill="B4C6E7"/>
            <w:vAlign w:val="center"/>
          </w:tcPr>
          <w:p w14:paraId="78C69E0B" w14:textId="1D00DAB5" w:rsidR="00446E2A" w:rsidRPr="00EF5992" w:rsidRDefault="00446E2A" w:rsidP="00446E2A">
            <w:pPr>
              <w:jc w:val="center"/>
              <w:rPr>
                <w:b/>
                <w:sz w:val="20"/>
              </w:rPr>
            </w:pPr>
            <w:r>
              <w:rPr>
                <w:b/>
                <w:sz w:val="20"/>
              </w:rPr>
              <w:t>MARCA</w:t>
            </w:r>
          </w:p>
        </w:tc>
        <w:tc>
          <w:tcPr>
            <w:tcW w:w="1276" w:type="dxa"/>
            <w:shd w:val="clear" w:color="auto" w:fill="B4C6E7"/>
            <w:vAlign w:val="center"/>
          </w:tcPr>
          <w:p w14:paraId="118621A8" w14:textId="3888F25D" w:rsidR="00446E2A" w:rsidRPr="00EF5992" w:rsidRDefault="00446E2A" w:rsidP="004254C1">
            <w:pPr>
              <w:jc w:val="center"/>
              <w:rPr>
                <w:b/>
                <w:sz w:val="20"/>
              </w:rPr>
            </w:pPr>
            <w:r w:rsidRPr="00EF5992">
              <w:rPr>
                <w:b/>
                <w:sz w:val="20"/>
              </w:rPr>
              <w:t>VALOR</w:t>
            </w:r>
          </w:p>
          <w:p w14:paraId="61C5E1A0" w14:textId="77777777" w:rsidR="00446E2A" w:rsidRPr="00EF5992" w:rsidRDefault="00446E2A" w:rsidP="004254C1">
            <w:pPr>
              <w:jc w:val="center"/>
              <w:rPr>
                <w:b/>
                <w:sz w:val="20"/>
              </w:rPr>
            </w:pPr>
            <w:r w:rsidRPr="00EF5992">
              <w:rPr>
                <w:b/>
                <w:sz w:val="20"/>
              </w:rPr>
              <w:t>UNITÁRIO</w:t>
            </w:r>
          </w:p>
          <w:p w14:paraId="7F6DAEC8" w14:textId="77777777" w:rsidR="00446E2A" w:rsidRPr="00EF5992" w:rsidRDefault="00446E2A" w:rsidP="004254C1">
            <w:pPr>
              <w:jc w:val="center"/>
              <w:rPr>
                <w:b/>
                <w:sz w:val="20"/>
              </w:rPr>
            </w:pPr>
            <w:r w:rsidRPr="00EF5992">
              <w:rPr>
                <w:b/>
                <w:sz w:val="20"/>
              </w:rPr>
              <w:t>R$</w:t>
            </w:r>
          </w:p>
        </w:tc>
        <w:tc>
          <w:tcPr>
            <w:tcW w:w="1417" w:type="dxa"/>
            <w:shd w:val="clear" w:color="auto" w:fill="B4C6E7"/>
            <w:vAlign w:val="center"/>
          </w:tcPr>
          <w:p w14:paraId="2DD731EF" w14:textId="77777777" w:rsidR="00446E2A" w:rsidRPr="00730B1A" w:rsidRDefault="00446E2A" w:rsidP="004254C1">
            <w:pPr>
              <w:jc w:val="center"/>
              <w:rPr>
                <w:b/>
                <w:sz w:val="20"/>
              </w:rPr>
            </w:pPr>
            <w:r w:rsidRPr="00730B1A">
              <w:rPr>
                <w:b/>
                <w:sz w:val="20"/>
              </w:rPr>
              <w:t>VALOR</w:t>
            </w:r>
          </w:p>
          <w:p w14:paraId="33A35A4B" w14:textId="77777777" w:rsidR="00446E2A" w:rsidRPr="00730B1A" w:rsidRDefault="00446E2A" w:rsidP="004254C1">
            <w:pPr>
              <w:jc w:val="center"/>
              <w:rPr>
                <w:b/>
                <w:sz w:val="20"/>
              </w:rPr>
            </w:pPr>
            <w:r w:rsidRPr="00730B1A">
              <w:rPr>
                <w:b/>
                <w:sz w:val="20"/>
              </w:rPr>
              <w:t>TOTAL</w:t>
            </w:r>
          </w:p>
          <w:p w14:paraId="1CCBB921" w14:textId="77777777" w:rsidR="00446E2A" w:rsidRPr="00730B1A" w:rsidRDefault="00446E2A" w:rsidP="004254C1">
            <w:pPr>
              <w:jc w:val="center"/>
              <w:rPr>
                <w:b/>
                <w:sz w:val="20"/>
              </w:rPr>
            </w:pPr>
            <w:r w:rsidRPr="00730B1A">
              <w:rPr>
                <w:b/>
                <w:sz w:val="20"/>
              </w:rPr>
              <w:t>R$</w:t>
            </w:r>
          </w:p>
        </w:tc>
      </w:tr>
      <w:tr w:rsidR="001E4743" w:rsidRPr="00DC30EA" w14:paraId="1C78F0A6" w14:textId="77777777" w:rsidTr="001E4743">
        <w:trPr>
          <w:trHeight w:val="510"/>
        </w:trPr>
        <w:tc>
          <w:tcPr>
            <w:tcW w:w="709" w:type="dxa"/>
            <w:shd w:val="clear" w:color="auto" w:fill="auto"/>
            <w:vAlign w:val="center"/>
          </w:tcPr>
          <w:p w14:paraId="1A1E9270" w14:textId="16B18510" w:rsidR="001E4743" w:rsidRPr="00CB26E8" w:rsidRDefault="001E4743" w:rsidP="004254C1">
            <w:pPr>
              <w:jc w:val="center"/>
              <w:rPr>
                <w:b/>
                <w:sz w:val="20"/>
              </w:rPr>
            </w:pPr>
            <w:r>
              <w:rPr>
                <w:b/>
                <w:sz w:val="24"/>
                <w:szCs w:val="24"/>
              </w:rPr>
              <w:t>01</w:t>
            </w:r>
          </w:p>
        </w:tc>
        <w:tc>
          <w:tcPr>
            <w:tcW w:w="3260" w:type="dxa"/>
            <w:shd w:val="clear" w:color="auto" w:fill="auto"/>
            <w:vAlign w:val="center"/>
          </w:tcPr>
          <w:p w14:paraId="70757F93" w14:textId="4910283A" w:rsidR="001E4743" w:rsidRPr="00CB26E8" w:rsidRDefault="001E4743" w:rsidP="00296488">
            <w:pPr>
              <w:tabs>
                <w:tab w:val="left" w:pos="0"/>
              </w:tabs>
              <w:spacing w:before="40" w:after="40"/>
              <w:jc w:val="both"/>
              <w:rPr>
                <w:b/>
                <w:sz w:val="20"/>
              </w:rPr>
            </w:pPr>
            <w:r w:rsidRPr="00DF2D77">
              <w:rPr>
                <w:sz w:val="22"/>
              </w:rPr>
              <w:t xml:space="preserve">Extintor Veicular ABC – 6Kg </w:t>
            </w:r>
          </w:p>
        </w:tc>
        <w:tc>
          <w:tcPr>
            <w:tcW w:w="992" w:type="dxa"/>
            <w:shd w:val="clear" w:color="auto" w:fill="auto"/>
            <w:vAlign w:val="center"/>
          </w:tcPr>
          <w:p w14:paraId="66AC1FAA" w14:textId="4806C2B2" w:rsidR="001E4743" w:rsidRPr="00296488" w:rsidRDefault="001E4743" w:rsidP="00296488">
            <w:pPr>
              <w:ind w:right="-108" w:hanging="108"/>
              <w:jc w:val="center"/>
              <w:rPr>
                <w:b/>
                <w:sz w:val="24"/>
              </w:rPr>
            </w:pPr>
            <w:r w:rsidRPr="00DF2D77">
              <w:rPr>
                <w:b/>
                <w:sz w:val="20"/>
                <w:szCs w:val="24"/>
              </w:rPr>
              <w:t>UNIDADE</w:t>
            </w:r>
          </w:p>
        </w:tc>
        <w:tc>
          <w:tcPr>
            <w:tcW w:w="992" w:type="dxa"/>
            <w:shd w:val="clear" w:color="auto" w:fill="auto"/>
            <w:vAlign w:val="center"/>
          </w:tcPr>
          <w:p w14:paraId="7447A0EF" w14:textId="1ECB67D5" w:rsidR="001E4743" w:rsidRPr="00296488" w:rsidRDefault="001E4743" w:rsidP="00296488">
            <w:pPr>
              <w:jc w:val="center"/>
              <w:rPr>
                <w:b/>
                <w:sz w:val="24"/>
              </w:rPr>
            </w:pPr>
            <w:r w:rsidRPr="00DF2D77">
              <w:rPr>
                <w:sz w:val="24"/>
              </w:rPr>
              <w:t>05</w:t>
            </w:r>
          </w:p>
        </w:tc>
        <w:tc>
          <w:tcPr>
            <w:tcW w:w="1276" w:type="dxa"/>
          </w:tcPr>
          <w:p w14:paraId="719D94FC" w14:textId="77777777" w:rsidR="001E4743" w:rsidRPr="00650061" w:rsidRDefault="001E4743" w:rsidP="004254C1">
            <w:pPr>
              <w:jc w:val="center"/>
              <w:rPr>
                <w:b/>
                <w:sz w:val="22"/>
                <w:szCs w:val="22"/>
              </w:rPr>
            </w:pPr>
          </w:p>
        </w:tc>
        <w:tc>
          <w:tcPr>
            <w:tcW w:w="1276" w:type="dxa"/>
            <w:shd w:val="clear" w:color="auto" w:fill="auto"/>
            <w:vAlign w:val="center"/>
          </w:tcPr>
          <w:p w14:paraId="7AF5EB67" w14:textId="76A9F80A" w:rsidR="001E4743" w:rsidRPr="00650061" w:rsidRDefault="001E4743" w:rsidP="004254C1">
            <w:pPr>
              <w:jc w:val="center"/>
              <w:rPr>
                <w:b/>
                <w:sz w:val="22"/>
                <w:szCs w:val="22"/>
              </w:rPr>
            </w:pPr>
          </w:p>
        </w:tc>
        <w:tc>
          <w:tcPr>
            <w:tcW w:w="1417" w:type="dxa"/>
            <w:shd w:val="clear" w:color="auto" w:fill="auto"/>
            <w:vAlign w:val="center"/>
          </w:tcPr>
          <w:p w14:paraId="4754D4EA" w14:textId="66B4C966" w:rsidR="001E4743" w:rsidRPr="00650061" w:rsidRDefault="001E4743" w:rsidP="004254C1">
            <w:pPr>
              <w:jc w:val="center"/>
              <w:rPr>
                <w:b/>
                <w:sz w:val="22"/>
                <w:szCs w:val="22"/>
              </w:rPr>
            </w:pPr>
          </w:p>
        </w:tc>
      </w:tr>
      <w:tr w:rsidR="001E4743" w:rsidRPr="00DC30EA" w14:paraId="530AD522" w14:textId="77777777" w:rsidTr="001E4743">
        <w:trPr>
          <w:trHeight w:val="510"/>
        </w:trPr>
        <w:tc>
          <w:tcPr>
            <w:tcW w:w="709" w:type="dxa"/>
            <w:shd w:val="clear" w:color="auto" w:fill="auto"/>
            <w:vAlign w:val="center"/>
          </w:tcPr>
          <w:p w14:paraId="1A314608" w14:textId="7C5B0C40" w:rsidR="001E4743" w:rsidRDefault="001E4743" w:rsidP="004254C1">
            <w:pPr>
              <w:jc w:val="center"/>
              <w:rPr>
                <w:b/>
                <w:sz w:val="20"/>
              </w:rPr>
            </w:pPr>
            <w:r>
              <w:rPr>
                <w:b/>
                <w:sz w:val="24"/>
                <w:szCs w:val="24"/>
              </w:rPr>
              <w:t>02</w:t>
            </w:r>
          </w:p>
        </w:tc>
        <w:tc>
          <w:tcPr>
            <w:tcW w:w="3260" w:type="dxa"/>
            <w:shd w:val="clear" w:color="auto" w:fill="auto"/>
            <w:vAlign w:val="center"/>
          </w:tcPr>
          <w:p w14:paraId="6F585BDF" w14:textId="4BF1E417" w:rsidR="001E4743" w:rsidRPr="00296488" w:rsidRDefault="001E4743" w:rsidP="00296488">
            <w:pPr>
              <w:tabs>
                <w:tab w:val="left" w:pos="0"/>
              </w:tabs>
              <w:spacing w:before="40" w:after="40"/>
              <w:jc w:val="both"/>
              <w:rPr>
                <w:color w:val="000000"/>
                <w:sz w:val="24"/>
              </w:rPr>
            </w:pPr>
            <w:r w:rsidRPr="00DF2D77">
              <w:rPr>
                <w:sz w:val="22"/>
              </w:rPr>
              <w:t xml:space="preserve">Extintor Veicular ABC – 4Kg </w:t>
            </w:r>
          </w:p>
        </w:tc>
        <w:tc>
          <w:tcPr>
            <w:tcW w:w="992" w:type="dxa"/>
            <w:shd w:val="clear" w:color="auto" w:fill="auto"/>
            <w:vAlign w:val="center"/>
          </w:tcPr>
          <w:p w14:paraId="2BC97858" w14:textId="19C83554" w:rsidR="001E4743" w:rsidRPr="00296488" w:rsidRDefault="001E4743" w:rsidP="00296488">
            <w:pPr>
              <w:ind w:right="-108" w:hanging="108"/>
              <w:jc w:val="center"/>
              <w:rPr>
                <w:color w:val="000000"/>
                <w:sz w:val="24"/>
              </w:rPr>
            </w:pPr>
            <w:r w:rsidRPr="00DF2D77">
              <w:rPr>
                <w:b/>
                <w:sz w:val="20"/>
                <w:szCs w:val="24"/>
              </w:rPr>
              <w:t>UNIDADE</w:t>
            </w:r>
          </w:p>
        </w:tc>
        <w:tc>
          <w:tcPr>
            <w:tcW w:w="992" w:type="dxa"/>
            <w:shd w:val="clear" w:color="auto" w:fill="auto"/>
            <w:vAlign w:val="center"/>
          </w:tcPr>
          <w:p w14:paraId="6B1A84E2" w14:textId="30B28B5E" w:rsidR="001E4743" w:rsidRPr="00296488" w:rsidRDefault="001E4743" w:rsidP="00296488">
            <w:pPr>
              <w:jc w:val="center"/>
              <w:rPr>
                <w:color w:val="000000"/>
                <w:sz w:val="24"/>
              </w:rPr>
            </w:pPr>
            <w:r w:rsidRPr="00DF2D77">
              <w:rPr>
                <w:sz w:val="24"/>
              </w:rPr>
              <w:t>14</w:t>
            </w:r>
          </w:p>
        </w:tc>
        <w:tc>
          <w:tcPr>
            <w:tcW w:w="1276" w:type="dxa"/>
          </w:tcPr>
          <w:p w14:paraId="7368C5CA" w14:textId="77777777" w:rsidR="001E4743" w:rsidRPr="00650061" w:rsidRDefault="001E4743" w:rsidP="004254C1">
            <w:pPr>
              <w:jc w:val="center"/>
              <w:rPr>
                <w:b/>
                <w:sz w:val="22"/>
                <w:szCs w:val="22"/>
              </w:rPr>
            </w:pPr>
          </w:p>
        </w:tc>
        <w:tc>
          <w:tcPr>
            <w:tcW w:w="1276" w:type="dxa"/>
            <w:shd w:val="clear" w:color="auto" w:fill="auto"/>
            <w:vAlign w:val="center"/>
          </w:tcPr>
          <w:p w14:paraId="1578C19C" w14:textId="77777777" w:rsidR="001E4743" w:rsidRPr="00650061" w:rsidRDefault="001E4743" w:rsidP="004254C1">
            <w:pPr>
              <w:jc w:val="center"/>
              <w:rPr>
                <w:b/>
                <w:sz w:val="22"/>
                <w:szCs w:val="22"/>
              </w:rPr>
            </w:pPr>
          </w:p>
        </w:tc>
        <w:tc>
          <w:tcPr>
            <w:tcW w:w="1417" w:type="dxa"/>
            <w:shd w:val="clear" w:color="auto" w:fill="auto"/>
            <w:vAlign w:val="center"/>
          </w:tcPr>
          <w:p w14:paraId="54A82E73" w14:textId="77777777" w:rsidR="001E4743" w:rsidRPr="00650061" w:rsidRDefault="001E4743" w:rsidP="004254C1">
            <w:pPr>
              <w:jc w:val="center"/>
              <w:rPr>
                <w:b/>
                <w:sz w:val="22"/>
                <w:szCs w:val="22"/>
              </w:rPr>
            </w:pPr>
          </w:p>
        </w:tc>
      </w:tr>
      <w:tr w:rsidR="001E4743" w:rsidRPr="00DC30EA" w14:paraId="4B632AF3" w14:textId="77777777" w:rsidTr="001E4743">
        <w:trPr>
          <w:trHeight w:val="510"/>
        </w:trPr>
        <w:tc>
          <w:tcPr>
            <w:tcW w:w="709" w:type="dxa"/>
            <w:shd w:val="clear" w:color="auto" w:fill="auto"/>
            <w:vAlign w:val="center"/>
          </w:tcPr>
          <w:p w14:paraId="05AE4DAC" w14:textId="4C99634C" w:rsidR="001E4743" w:rsidRDefault="001E4743" w:rsidP="004254C1">
            <w:pPr>
              <w:jc w:val="center"/>
              <w:rPr>
                <w:b/>
                <w:sz w:val="20"/>
              </w:rPr>
            </w:pPr>
            <w:r>
              <w:rPr>
                <w:b/>
                <w:sz w:val="24"/>
                <w:szCs w:val="24"/>
              </w:rPr>
              <w:t>03</w:t>
            </w:r>
          </w:p>
        </w:tc>
        <w:tc>
          <w:tcPr>
            <w:tcW w:w="3260" w:type="dxa"/>
            <w:shd w:val="clear" w:color="auto" w:fill="auto"/>
            <w:vAlign w:val="center"/>
          </w:tcPr>
          <w:p w14:paraId="0AE662DB" w14:textId="338345C2" w:rsidR="001E4743" w:rsidRPr="00296488" w:rsidRDefault="001E4743" w:rsidP="00296488">
            <w:pPr>
              <w:tabs>
                <w:tab w:val="left" w:pos="0"/>
              </w:tabs>
              <w:spacing w:before="40" w:after="40"/>
              <w:jc w:val="both"/>
              <w:rPr>
                <w:color w:val="000000"/>
                <w:sz w:val="24"/>
              </w:rPr>
            </w:pPr>
            <w:r w:rsidRPr="00DF2D77">
              <w:rPr>
                <w:sz w:val="22"/>
              </w:rPr>
              <w:t xml:space="preserve">Extintor Veicular ABC – 1Kg </w:t>
            </w:r>
          </w:p>
        </w:tc>
        <w:tc>
          <w:tcPr>
            <w:tcW w:w="992" w:type="dxa"/>
            <w:shd w:val="clear" w:color="auto" w:fill="auto"/>
            <w:vAlign w:val="center"/>
          </w:tcPr>
          <w:p w14:paraId="436B14D8" w14:textId="4E17F393" w:rsidR="001E4743" w:rsidRPr="00296488" w:rsidRDefault="001E4743" w:rsidP="00296488">
            <w:pPr>
              <w:ind w:right="-108" w:hanging="108"/>
              <w:jc w:val="center"/>
              <w:rPr>
                <w:color w:val="000000"/>
                <w:sz w:val="24"/>
              </w:rPr>
            </w:pPr>
            <w:r w:rsidRPr="00DF2D77">
              <w:rPr>
                <w:b/>
                <w:sz w:val="20"/>
                <w:szCs w:val="24"/>
              </w:rPr>
              <w:t>UNIDADE</w:t>
            </w:r>
          </w:p>
        </w:tc>
        <w:tc>
          <w:tcPr>
            <w:tcW w:w="992" w:type="dxa"/>
            <w:shd w:val="clear" w:color="auto" w:fill="auto"/>
            <w:vAlign w:val="center"/>
          </w:tcPr>
          <w:p w14:paraId="7E0B7F87" w14:textId="07E82EEA" w:rsidR="001E4743" w:rsidRPr="00296488" w:rsidRDefault="001E4743" w:rsidP="00296488">
            <w:pPr>
              <w:jc w:val="center"/>
              <w:rPr>
                <w:color w:val="000000"/>
                <w:sz w:val="24"/>
              </w:rPr>
            </w:pPr>
            <w:r w:rsidRPr="00DF2D77">
              <w:rPr>
                <w:sz w:val="24"/>
              </w:rPr>
              <w:t>01</w:t>
            </w:r>
          </w:p>
        </w:tc>
        <w:tc>
          <w:tcPr>
            <w:tcW w:w="1276" w:type="dxa"/>
          </w:tcPr>
          <w:p w14:paraId="1A284ED0" w14:textId="77777777" w:rsidR="001E4743" w:rsidRPr="00650061" w:rsidRDefault="001E4743" w:rsidP="004254C1">
            <w:pPr>
              <w:jc w:val="center"/>
              <w:rPr>
                <w:b/>
                <w:sz w:val="22"/>
                <w:szCs w:val="22"/>
              </w:rPr>
            </w:pPr>
          </w:p>
        </w:tc>
        <w:tc>
          <w:tcPr>
            <w:tcW w:w="1276" w:type="dxa"/>
            <w:shd w:val="clear" w:color="auto" w:fill="auto"/>
            <w:vAlign w:val="center"/>
          </w:tcPr>
          <w:p w14:paraId="17644347" w14:textId="77777777" w:rsidR="001E4743" w:rsidRPr="00650061" w:rsidRDefault="001E4743" w:rsidP="004254C1">
            <w:pPr>
              <w:jc w:val="center"/>
              <w:rPr>
                <w:b/>
                <w:sz w:val="22"/>
                <w:szCs w:val="22"/>
              </w:rPr>
            </w:pPr>
          </w:p>
        </w:tc>
        <w:tc>
          <w:tcPr>
            <w:tcW w:w="1417" w:type="dxa"/>
            <w:shd w:val="clear" w:color="auto" w:fill="auto"/>
            <w:vAlign w:val="center"/>
          </w:tcPr>
          <w:p w14:paraId="7C75B9BB" w14:textId="77777777" w:rsidR="001E4743" w:rsidRPr="00650061" w:rsidRDefault="001E4743" w:rsidP="004254C1">
            <w:pPr>
              <w:jc w:val="center"/>
              <w:rPr>
                <w:b/>
                <w:sz w:val="22"/>
                <w:szCs w:val="22"/>
              </w:rPr>
            </w:pPr>
          </w:p>
        </w:tc>
      </w:tr>
      <w:tr w:rsidR="001E4743" w:rsidRPr="00DC30EA" w14:paraId="4B169417" w14:textId="77777777" w:rsidTr="001E4743">
        <w:trPr>
          <w:trHeight w:val="510"/>
        </w:trPr>
        <w:tc>
          <w:tcPr>
            <w:tcW w:w="709" w:type="dxa"/>
            <w:shd w:val="clear" w:color="auto" w:fill="auto"/>
            <w:vAlign w:val="center"/>
          </w:tcPr>
          <w:p w14:paraId="362EC94C" w14:textId="715C78AF" w:rsidR="001E4743" w:rsidRDefault="001E4743" w:rsidP="004254C1">
            <w:pPr>
              <w:jc w:val="center"/>
              <w:rPr>
                <w:b/>
                <w:sz w:val="20"/>
              </w:rPr>
            </w:pPr>
            <w:r>
              <w:rPr>
                <w:b/>
                <w:sz w:val="24"/>
                <w:szCs w:val="24"/>
              </w:rPr>
              <w:t>04</w:t>
            </w:r>
          </w:p>
        </w:tc>
        <w:tc>
          <w:tcPr>
            <w:tcW w:w="3260" w:type="dxa"/>
            <w:shd w:val="clear" w:color="auto" w:fill="auto"/>
            <w:vAlign w:val="center"/>
          </w:tcPr>
          <w:p w14:paraId="3BED3CFB" w14:textId="038EBBD4" w:rsidR="001E4743" w:rsidRPr="00296488" w:rsidRDefault="001E4743" w:rsidP="00296488">
            <w:pPr>
              <w:tabs>
                <w:tab w:val="left" w:pos="0"/>
              </w:tabs>
              <w:spacing w:before="40" w:after="40"/>
              <w:jc w:val="both"/>
              <w:rPr>
                <w:color w:val="000000"/>
                <w:sz w:val="24"/>
              </w:rPr>
            </w:pPr>
            <w:r w:rsidRPr="00DF2D77">
              <w:rPr>
                <w:sz w:val="22"/>
              </w:rPr>
              <w:t>Suporte veicular para Extintor ABC – 4Kg</w:t>
            </w:r>
          </w:p>
        </w:tc>
        <w:tc>
          <w:tcPr>
            <w:tcW w:w="992" w:type="dxa"/>
            <w:shd w:val="clear" w:color="auto" w:fill="auto"/>
            <w:vAlign w:val="center"/>
          </w:tcPr>
          <w:p w14:paraId="174930E5" w14:textId="15C856DC" w:rsidR="001E4743" w:rsidRPr="00296488" w:rsidRDefault="001E4743" w:rsidP="00296488">
            <w:pPr>
              <w:ind w:right="-108" w:hanging="108"/>
              <w:jc w:val="center"/>
              <w:rPr>
                <w:color w:val="000000"/>
                <w:sz w:val="24"/>
              </w:rPr>
            </w:pPr>
            <w:r w:rsidRPr="00DF2D77">
              <w:rPr>
                <w:b/>
                <w:sz w:val="20"/>
                <w:szCs w:val="24"/>
              </w:rPr>
              <w:t>UNIDADE</w:t>
            </w:r>
          </w:p>
        </w:tc>
        <w:tc>
          <w:tcPr>
            <w:tcW w:w="992" w:type="dxa"/>
            <w:shd w:val="clear" w:color="auto" w:fill="auto"/>
            <w:vAlign w:val="center"/>
          </w:tcPr>
          <w:p w14:paraId="6DE56E25" w14:textId="41B8FB28" w:rsidR="001E4743" w:rsidRPr="00296488" w:rsidRDefault="001E4743" w:rsidP="00296488">
            <w:pPr>
              <w:jc w:val="center"/>
              <w:rPr>
                <w:color w:val="000000"/>
                <w:sz w:val="24"/>
              </w:rPr>
            </w:pPr>
            <w:r w:rsidRPr="00DF2D77">
              <w:rPr>
                <w:sz w:val="24"/>
              </w:rPr>
              <w:t>06</w:t>
            </w:r>
          </w:p>
        </w:tc>
        <w:tc>
          <w:tcPr>
            <w:tcW w:w="1276" w:type="dxa"/>
          </w:tcPr>
          <w:p w14:paraId="15BF810C" w14:textId="77777777" w:rsidR="001E4743" w:rsidRPr="00650061" w:rsidRDefault="001E4743" w:rsidP="004254C1">
            <w:pPr>
              <w:jc w:val="center"/>
              <w:rPr>
                <w:b/>
                <w:sz w:val="22"/>
                <w:szCs w:val="22"/>
              </w:rPr>
            </w:pPr>
          </w:p>
        </w:tc>
        <w:tc>
          <w:tcPr>
            <w:tcW w:w="1276" w:type="dxa"/>
            <w:shd w:val="clear" w:color="auto" w:fill="auto"/>
            <w:vAlign w:val="center"/>
          </w:tcPr>
          <w:p w14:paraId="6EC669B8" w14:textId="77777777" w:rsidR="001E4743" w:rsidRPr="00650061" w:rsidRDefault="001E4743" w:rsidP="004254C1">
            <w:pPr>
              <w:jc w:val="center"/>
              <w:rPr>
                <w:b/>
                <w:sz w:val="22"/>
                <w:szCs w:val="22"/>
              </w:rPr>
            </w:pPr>
          </w:p>
        </w:tc>
        <w:tc>
          <w:tcPr>
            <w:tcW w:w="1417" w:type="dxa"/>
            <w:shd w:val="clear" w:color="auto" w:fill="auto"/>
            <w:vAlign w:val="center"/>
          </w:tcPr>
          <w:p w14:paraId="4CD2B92B" w14:textId="77777777" w:rsidR="001E4743" w:rsidRPr="00650061" w:rsidRDefault="001E4743" w:rsidP="004254C1">
            <w:pPr>
              <w:jc w:val="center"/>
              <w:rPr>
                <w:b/>
                <w:sz w:val="22"/>
                <w:szCs w:val="22"/>
              </w:rPr>
            </w:pPr>
          </w:p>
        </w:tc>
      </w:tr>
      <w:tr w:rsidR="00EE5435" w:rsidRPr="00DC30EA" w14:paraId="57CFD3F1" w14:textId="77777777" w:rsidTr="001E4743">
        <w:trPr>
          <w:trHeight w:val="575"/>
        </w:trPr>
        <w:tc>
          <w:tcPr>
            <w:tcW w:w="8505" w:type="dxa"/>
            <w:gridSpan w:val="6"/>
            <w:shd w:val="clear" w:color="auto" w:fill="auto"/>
            <w:vAlign w:val="center"/>
          </w:tcPr>
          <w:p w14:paraId="22F3DD49" w14:textId="55FD05F0" w:rsidR="00EE5435" w:rsidRPr="00650061" w:rsidRDefault="00EE5435" w:rsidP="00EE5435">
            <w:pPr>
              <w:jc w:val="right"/>
              <w:rPr>
                <w:b/>
                <w:sz w:val="22"/>
                <w:szCs w:val="22"/>
              </w:rPr>
            </w:pPr>
            <w:r>
              <w:rPr>
                <w:b/>
                <w:sz w:val="22"/>
                <w:szCs w:val="22"/>
              </w:rPr>
              <w:t>TOTAL</w:t>
            </w:r>
          </w:p>
        </w:tc>
        <w:tc>
          <w:tcPr>
            <w:tcW w:w="1417" w:type="dxa"/>
            <w:shd w:val="clear" w:color="auto" w:fill="auto"/>
            <w:vAlign w:val="center"/>
          </w:tcPr>
          <w:p w14:paraId="007D0906" w14:textId="77777777" w:rsidR="00EE5435" w:rsidRPr="00650061" w:rsidRDefault="00EE5435" w:rsidP="004254C1">
            <w:pPr>
              <w:jc w:val="center"/>
              <w:rPr>
                <w:b/>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lastRenderedPageBreak/>
        <w:t xml:space="preserve">INFORMAÇÕES FINANCEIRAS: </w:t>
      </w:r>
    </w:p>
    <w:p w14:paraId="606B3699" w14:textId="77777777" w:rsidR="00737E83" w:rsidRPr="004563F6" w:rsidRDefault="00737E83" w:rsidP="00280E5C">
      <w:pPr>
        <w:spacing w:before="3"/>
        <w:jc w:val="both"/>
        <w:rPr>
          <w:sz w:val="24"/>
          <w:szCs w:val="24"/>
        </w:rPr>
      </w:pPr>
      <w:r w:rsidRPr="004563F6">
        <w:rPr>
          <w:sz w:val="24"/>
          <w:szCs w:val="24"/>
        </w:rPr>
        <w:t xml:space="preserve">BANCO :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495BB77F" w:rsidR="00DB1FD4" w:rsidRPr="00DC30EA" w:rsidRDefault="00DB1FD4" w:rsidP="00703FD3">
      <w:pPr>
        <w:tabs>
          <w:tab w:val="left" w:pos="2636"/>
          <w:tab w:val="left" w:pos="3536"/>
          <w:tab w:val="left" w:pos="5202"/>
        </w:tabs>
        <w:spacing w:before="90"/>
        <w:ind w:left="302"/>
        <w:jc w:val="center"/>
        <w:rPr>
          <w:sz w:val="24"/>
          <w:szCs w:val="24"/>
        </w:rPr>
      </w:pPr>
      <w:r w:rsidRPr="00DC30EA">
        <w:rPr>
          <w:sz w:val="24"/>
          <w:szCs w:val="24"/>
        </w:rPr>
        <w:t>,</w:t>
      </w:r>
      <w:r w:rsidRPr="00DC30EA">
        <w:rPr>
          <w:sz w:val="24"/>
          <w:szCs w:val="24"/>
          <w:u w:val="single"/>
        </w:rPr>
        <w:tab/>
      </w:r>
      <w:r w:rsidRPr="00DC30EA">
        <w:rPr>
          <w:sz w:val="24"/>
          <w:szCs w:val="24"/>
        </w:rPr>
        <w:t>de</w:t>
      </w:r>
      <w:r w:rsidRPr="00DC30EA">
        <w:rPr>
          <w:sz w:val="24"/>
          <w:szCs w:val="24"/>
          <w:u w:val="single"/>
        </w:rPr>
        <w:tab/>
      </w:r>
      <w:r w:rsidRPr="00DC30EA">
        <w:rPr>
          <w:sz w:val="24"/>
          <w:szCs w:val="24"/>
        </w:rPr>
        <w:t>de</w:t>
      </w:r>
      <w:r w:rsidRPr="00DC30EA">
        <w:rPr>
          <w:spacing w:val="-1"/>
          <w:sz w:val="24"/>
          <w:szCs w:val="24"/>
        </w:rPr>
        <w:t xml:space="preserve"> </w:t>
      </w:r>
      <w:r w:rsidRPr="00DC30EA">
        <w:rPr>
          <w:sz w:val="24"/>
          <w:szCs w:val="24"/>
        </w:rPr>
        <w:t>202</w:t>
      </w:r>
      <w:r w:rsidR="0040679E">
        <w:rPr>
          <w:sz w:val="24"/>
          <w:szCs w:val="24"/>
        </w:rPr>
        <w:t>4</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6"/>
          <w:footerReference w:type="default" r:id="rId87"/>
          <w:pgSz w:w="11910" w:h="16840"/>
          <w:pgMar w:top="1667" w:right="820" w:bottom="709" w:left="1400" w:header="567" w:footer="558" w:gutter="0"/>
          <w:cols w:space="720"/>
        </w:sectPr>
      </w:pPr>
    </w:p>
    <w:p w14:paraId="7CCDAEA5" w14:textId="2936C25C" w:rsidR="008A6E70" w:rsidRPr="00770121" w:rsidRDefault="00851287" w:rsidP="00720EEA">
      <w:pPr>
        <w:spacing w:before="60" w:after="60"/>
        <w:ind w:right="46"/>
        <w:jc w:val="center"/>
        <w:rPr>
          <w:b/>
          <w:bCs/>
          <w:sz w:val="24"/>
          <w:szCs w:val="24"/>
        </w:rPr>
      </w:pPr>
      <w:r w:rsidRPr="00770121">
        <w:rPr>
          <w:b/>
          <w:bCs/>
          <w:sz w:val="24"/>
          <w:szCs w:val="24"/>
        </w:rPr>
        <w:lastRenderedPageBreak/>
        <w:t>E</w:t>
      </w:r>
      <w:r w:rsidR="008A6E70" w:rsidRPr="00770121">
        <w:rPr>
          <w:b/>
          <w:bCs/>
          <w:sz w:val="24"/>
          <w:szCs w:val="24"/>
        </w:rPr>
        <w:t>DITAL</w:t>
      </w:r>
    </w:p>
    <w:p w14:paraId="79B1F456" w14:textId="262718B8" w:rsidR="008A6E70" w:rsidRPr="00770121" w:rsidRDefault="008A6E70" w:rsidP="00720EEA">
      <w:pPr>
        <w:spacing w:before="60" w:after="60"/>
        <w:jc w:val="center"/>
        <w:rPr>
          <w:b/>
          <w:sz w:val="24"/>
          <w:szCs w:val="24"/>
        </w:rPr>
      </w:pPr>
      <w:r w:rsidRPr="00770121">
        <w:rPr>
          <w:b/>
          <w:bCs/>
          <w:sz w:val="24"/>
          <w:szCs w:val="24"/>
        </w:rPr>
        <w:t xml:space="preserve">PREGÃO </w:t>
      </w:r>
      <w:r w:rsidR="0036037D" w:rsidRPr="00770121">
        <w:rPr>
          <w:b/>
          <w:bCs/>
          <w:sz w:val="24"/>
          <w:szCs w:val="24"/>
        </w:rPr>
        <w:t>ELETRÔNICO</w:t>
      </w:r>
      <w:r w:rsidRPr="00770121">
        <w:rPr>
          <w:b/>
          <w:bCs/>
          <w:sz w:val="24"/>
          <w:szCs w:val="24"/>
        </w:rPr>
        <w:t xml:space="preserve"> Nº</w:t>
      </w:r>
      <w:r w:rsidR="004F51FE" w:rsidRPr="00770121">
        <w:rPr>
          <w:b/>
          <w:bCs/>
          <w:sz w:val="24"/>
          <w:szCs w:val="24"/>
        </w:rPr>
        <w:t xml:space="preserve"> </w:t>
      </w:r>
      <w:r w:rsidR="003D50B3">
        <w:rPr>
          <w:b/>
          <w:bCs/>
          <w:sz w:val="24"/>
          <w:szCs w:val="24"/>
        </w:rPr>
        <w:t>032</w:t>
      </w:r>
      <w:r w:rsidR="004F51FE" w:rsidRPr="00770121">
        <w:rPr>
          <w:b/>
          <w:sz w:val="24"/>
          <w:szCs w:val="24"/>
        </w:rPr>
        <w:t>/</w:t>
      </w:r>
      <w:r w:rsidR="00E1704B" w:rsidRPr="00770121">
        <w:rPr>
          <w:b/>
          <w:sz w:val="24"/>
          <w:szCs w:val="24"/>
        </w:rPr>
        <w:t>20</w:t>
      </w:r>
      <w:r w:rsidR="009A41B8" w:rsidRPr="00770121">
        <w:rPr>
          <w:b/>
          <w:sz w:val="24"/>
          <w:szCs w:val="24"/>
        </w:rPr>
        <w:t>2</w:t>
      </w:r>
      <w:r w:rsidR="00296488" w:rsidRPr="00770121">
        <w:rPr>
          <w:b/>
          <w:sz w:val="24"/>
          <w:szCs w:val="24"/>
        </w:rPr>
        <w:t>4</w:t>
      </w:r>
    </w:p>
    <w:p w14:paraId="27540C7B" w14:textId="0168275B" w:rsidR="00D93B7A" w:rsidRPr="00770121" w:rsidRDefault="008A6E70" w:rsidP="004563F6">
      <w:pPr>
        <w:spacing w:before="60" w:after="60"/>
        <w:jc w:val="center"/>
        <w:rPr>
          <w:b/>
          <w:bCs/>
          <w:sz w:val="24"/>
          <w:szCs w:val="24"/>
        </w:rPr>
      </w:pPr>
      <w:r w:rsidRPr="00770121">
        <w:rPr>
          <w:b/>
          <w:bCs/>
          <w:sz w:val="24"/>
          <w:szCs w:val="24"/>
        </w:rPr>
        <w:t>ANEXO I</w:t>
      </w:r>
      <w:r w:rsidR="00321F41" w:rsidRPr="00770121">
        <w:rPr>
          <w:b/>
          <w:bCs/>
          <w:sz w:val="24"/>
          <w:szCs w:val="24"/>
        </w:rPr>
        <w:t>II</w:t>
      </w:r>
      <w:r w:rsidR="004563F6" w:rsidRPr="00770121">
        <w:rPr>
          <w:b/>
          <w:bCs/>
          <w:sz w:val="24"/>
          <w:szCs w:val="24"/>
        </w:rPr>
        <w:t xml:space="preserve"> - </w:t>
      </w:r>
      <w:r w:rsidR="00D93B7A" w:rsidRPr="00770121">
        <w:rPr>
          <w:b/>
          <w:sz w:val="24"/>
          <w:szCs w:val="24"/>
        </w:rPr>
        <w:t>DECLARAÇÃO</w:t>
      </w:r>
      <w:r w:rsidR="00D93B7A" w:rsidRPr="00770121">
        <w:rPr>
          <w:b/>
          <w:spacing w:val="1"/>
          <w:sz w:val="24"/>
          <w:szCs w:val="24"/>
        </w:rPr>
        <w:t xml:space="preserve"> </w:t>
      </w:r>
      <w:r w:rsidR="00D93B7A" w:rsidRPr="00770121">
        <w:rPr>
          <w:b/>
          <w:sz w:val="24"/>
          <w:szCs w:val="24"/>
        </w:rPr>
        <w:t>ÚNICA</w:t>
      </w:r>
    </w:p>
    <w:p w14:paraId="35FAD126" w14:textId="77777777" w:rsidR="004563F6" w:rsidRPr="00770121" w:rsidRDefault="004563F6" w:rsidP="00720EEA">
      <w:pPr>
        <w:tabs>
          <w:tab w:val="left" w:pos="284"/>
          <w:tab w:val="left" w:pos="709"/>
          <w:tab w:val="left" w:pos="9214"/>
        </w:tabs>
        <w:spacing w:before="60" w:after="60"/>
        <w:jc w:val="center"/>
        <w:rPr>
          <w:b/>
          <w:sz w:val="24"/>
          <w:szCs w:val="24"/>
        </w:rPr>
      </w:pPr>
    </w:p>
    <w:p w14:paraId="5E6F995B" w14:textId="77777777" w:rsidR="00D93B7A" w:rsidRPr="00770121" w:rsidRDefault="00D93B7A" w:rsidP="00720EEA">
      <w:pPr>
        <w:pStyle w:val="Corpodetexto"/>
        <w:tabs>
          <w:tab w:val="left" w:pos="284"/>
          <w:tab w:val="left" w:pos="709"/>
          <w:tab w:val="left" w:pos="9214"/>
        </w:tabs>
        <w:spacing w:before="80" w:after="80"/>
        <w:rPr>
          <w:sz w:val="24"/>
          <w:szCs w:val="24"/>
        </w:rPr>
      </w:pPr>
      <w:r w:rsidRPr="00770121">
        <w:rPr>
          <w:sz w:val="24"/>
          <w:szCs w:val="24"/>
        </w:rPr>
        <w:t>DECLARAMOS</w:t>
      </w:r>
      <w:r w:rsidRPr="00770121">
        <w:rPr>
          <w:spacing w:val="-4"/>
          <w:sz w:val="24"/>
          <w:szCs w:val="24"/>
        </w:rPr>
        <w:t xml:space="preserve"> </w:t>
      </w:r>
      <w:r w:rsidRPr="00770121">
        <w:rPr>
          <w:sz w:val="24"/>
          <w:szCs w:val="24"/>
        </w:rPr>
        <w:t>,</w:t>
      </w:r>
      <w:r w:rsidRPr="00770121">
        <w:rPr>
          <w:spacing w:val="-1"/>
          <w:sz w:val="24"/>
          <w:szCs w:val="24"/>
        </w:rPr>
        <w:t xml:space="preserve"> </w:t>
      </w:r>
      <w:r w:rsidRPr="00770121">
        <w:rPr>
          <w:sz w:val="24"/>
          <w:szCs w:val="24"/>
        </w:rPr>
        <w:t>sob</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penas</w:t>
      </w:r>
      <w:r w:rsidRPr="00770121">
        <w:rPr>
          <w:spacing w:val="-1"/>
          <w:sz w:val="24"/>
          <w:szCs w:val="24"/>
        </w:rPr>
        <w:t xml:space="preserve"> </w:t>
      </w:r>
      <w:r w:rsidRPr="00770121">
        <w:rPr>
          <w:sz w:val="24"/>
          <w:szCs w:val="24"/>
        </w:rPr>
        <w:t>da</w:t>
      </w:r>
      <w:r w:rsidRPr="00770121">
        <w:rPr>
          <w:spacing w:val="-3"/>
          <w:sz w:val="24"/>
          <w:szCs w:val="24"/>
        </w:rPr>
        <w:t xml:space="preserve"> </w:t>
      </w:r>
      <w:r w:rsidRPr="00770121">
        <w:rPr>
          <w:sz w:val="24"/>
          <w:szCs w:val="24"/>
        </w:rPr>
        <w:t>lei,</w:t>
      </w:r>
      <w:r w:rsidRPr="00770121">
        <w:rPr>
          <w:spacing w:val="-4"/>
          <w:sz w:val="24"/>
          <w:szCs w:val="24"/>
        </w:rPr>
        <w:t xml:space="preserve"> </w:t>
      </w:r>
      <w:r w:rsidRPr="00770121">
        <w:rPr>
          <w:sz w:val="24"/>
          <w:szCs w:val="24"/>
        </w:rPr>
        <w:t>em</w:t>
      </w:r>
      <w:r w:rsidRPr="00770121">
        <w:rPr>
          <w:spacing w:val="-1"/>
          <w:sz w:val="24"/>
          <w:szCs w:val="24"/>
        </w:rPr>
        <w:t xml:space="preserve"> </w:t>
      </w:r>
      <w:r w:rsidRPr="00770121">
        <w:rPr>
          <w:sz w:val="24"/>
          <w:szCs w:val="24"/>
        </w:rPr>
        <w:t>especial o</w:t>
      </w:r>
      <w:r w:rsidRPr="00770121">
        <w:rPr>
          <w:spacing w:val="-1"/>
          <w:sz w:val="24"/>
          <w:szCs w:val="24"/>
        </w:rPr>
        <w:t xml:space="preserve"> </w:t>
      </w:r>
      <w:r w:rsidRPr="00770121">
        <w:rPr>
          <w:sz w:val="24"/>
          <w:szCs w:val="24"/>
        </w:rPr>
        <w:t>art.</w:t>
      </w:r>
      <w:r w:rsidRPr="00770121">
        <w:rPr>
          <w:spacing w:val="-5"/>
          <w:sz w:val="24"/>
          <w:szCs w:val="24"/>
        </w:rPr>
        <w:t xml:space="preserve"> </w:t>
      </w:r>
      <w:r w:rsidRPr="00770121">
        <w:rPr>
          <w:sz w:val="24"/>
          <w:szCs w:val="24"/>
        </w:rPr>
        <w:t>299</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Código</w:t>
      </w:r>
      <w:r w:rsidRPr="00770121">
        <w:rPr>
          <w:spacing w:val="-3"/>
          <w:sz w:val="24"/>
          <w:szCs w:val="24"/>
        </w:rPr>
        <w:t xml:space="preserve"> </w:t>
      </w:r>
      <w:r w:rsidRPr="00770121">
        <w:rPr>
          <w:sz w:val="24"/>
          <w:szCs w:val="24"/>
        </w:rPr>
        <w:t>Penal</w:t>
      </w:r>
      <w:r w:rsidRPr="00770121">
        <w:rPr>
          <w:spacing w:val="-1"/>
          <w:sz w:val="24"/>
          <w:szCs w:val="24"/>
        </w:rPr>
        <w:t xml:space="preserve"> </w:t>
      </w:r>
      <w:r w:rsidRPr="00770121">
        <w:rPr>
          <w:sz w:val="24"/>
          <w:szCs w:val="24"/>
        </w:rPr>
        <w:t>Brasileiro:</w:t>
      </w:r>
    </w:p>
    <w:p w14:paraId="7A5B2D9E" w14:textId="77777777" w:rsidR="00D93B7A" w:rsidRPr="00770121"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0"/>
        </w:rPr>
        <w:t xml:space="preserve"> </w:t>
      </w:r>
      <w:r w:rsidRPr="00770121">
        <w:rPr>
          <w:color w:val="auto"/>
        </w:rPr>
        <w:t>a</w:t>
      </w:r>
      <w:r w:rsidRPr="00770121">
        <w:rPr>
          <w:color w:val="auto"/>
          <w:spacing w:val="-10"/>
        </w:rPr>
        <w:t xml:space="preserve"> </w:t>
      </w:r>
      <w:r w:rsidRPr="00770121">
        <w:rPr>
          <w:color w:val="auto"/>
        </w:rPr>
        <w:t>inexistência</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8"/>
        </w:rPr>
        <w:t xml:space="preserve"> </w:t>
      </w:r>
      <w:r w:rsidRPr="00770121">
        <w:rPr>
          <w:color w:val="auto"/>
        </w:rPr>
        <w:t>impeditivo</w:t>
      </w:r>
      <w:r w:rsidRPr="00770121">
        <w:rPr>
          <w:color w:val="auto"/>
          <w:spacing w:val="-10"/>
        </w:rPr>
        <w:t xml:space="preserve"> </w:t>
      </w:r>
      <w:r w:rsidRPr="00770121">
        <w:rPr>
          <w:color w:val="auto"/>
        </w:rPr>
        <w:t>para</w:t>
      </w:r>
      <w:r w:rsidRPr="00770121">
        <w:rPr>
          <w:color w:val="auto"/>
          <w:spacing w:val="-10"/>
        </w:rPr>
        <w:t xml:space="preserve"> </w:t>
      </w:r>
      <w:r w:rsidRPr="00770121">
        <w:rPr>
          <w:color w:val="auto"/>
        </w:rPr>
        <w:t>licitar</w:t>
      </w:r>
      <w:r w:rsidRPr="00770121">
        <w:rPr>
          <w:color w:val="auto"/>
          <w:spacing w:val="-9"/>
        </w:rPr>
        <w:t xml:space="preserve"> </w:t>
      </w:r>
      <w:r w:rsidRPr="00770121">
        <w:rPr>
          <w:color w:val="auto"/>
        </w:rPr>
        <w:t>ou</w:t>
      </w:r>
      <w:r w:rsidRPr="00770121">
        <w:rPr>
          <w:color w:val="auto"/>
          <w:spacing w:val="-11"/>
        </w:rPr>
        <w:t xml:space="preserve"> </w:t>
      </w:r>
      <w:r w:rsidRPr="00770121">
        <w:rPr>
          <w:color w:val="auto"/>
        </w:rPr>
        <w:t>contratar</w:t>
      </w:r>
      <w:r w:rsidRPr="00770121">
        <w:rPr>
          <w:color w:val="auto"/>
          <w:spacing w:val="-10"/>
        </w:rPr>
        <w:t xml:space="preserve"> </w:t>
      </w:r>
      <w:r w:rsidRPr="00770121">
        <w:rPr>
          <w:color w:val="auto"/>
        </w:rPr>
        <w:t>com</w:t>
      </w:r>
      <w:r w:rsidRPr="00770121">
        <w:rPr>
          <w:color w:val="auto"/>
          <w:spacing w:val="-8"/>
        </w:rPr>
        <w:t xml:space="preserve"> </w:t>
      </w:r>
      <w:r w:rsidRPr="00770121">
        <w:rPr>
          <w:color w:val="auto"/>
        </w:rPr>
        <w:t>a</w:t>
      </w:r>
      <w:r w:rsidRPr="00770121">
        <w:rPr>
          <w:color w:val="auto"/>
          <w:spacing w:val="-8"/>
        </w:rPr>
        <w:t xml:space="preserve"> </w:t>
      </w:r>
      <w:r w:rsidRPr="00770121">
        <w:rPr>
          <w:color w:val="auto"/>
        </w:rPr>
        <w:t>Administração</w:t>
      </w:r>
      <w:r w:rsidRPr="00770121">
        <w:rPr>
          <w:color w:val="auto"/>
          <w:spacing w:val="-9"/>
        </w:rPr>
        <w:t xml:space="preserve"> </w:t>
      </w:r>
      <w:r w:rsidRPr="00770121">
        <w:rPr>
          <w:color w:val="auto"/>
        </w:rPr>
        <w:t>Pública;</w:t>
      </w:r>
    </w:p>
    <w:p w14:paraId="16F20661" w14:textId="77777777" w:rsidR="00D93B7A" w:rsidRPr="00770121"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70121">
        <w:rPr>
          <w:color w:val="auto"/>
        </w:rPr>
        <w:t>- o pleno conhecimento e aceitação das regras e das condições geraisda contratação,</w:t>
      </w:r>
      <w:r w:rsidRPr="00770121">
        <w:rPr>
          <w:color w:val="auto"/>
          <w:spacing w:val="1"/>
        </w:rPr>
        <w:t xml:space="preserve"> </w:t>
      </w:r>
      <w:r w:rsidRPr="00770121">
        <w:rPr>
          <w:color w:val="auto"/>
        </w:rPr>
        <w:t>definidas</w:t>
      </w:r>
      <w:r w:rsidRPr="00770121">
        <w:rPr>
          <w:color w:val="auto"/>
          <w:spacing w:val="-1"/>
        </w:rPr>
        <w:t xml:space="preserve"> </w:t>
      </w:r>
      <w:r w:rsidRPr="00770121">
        <w:rPr>
          <w:color w:val="auto"/>
        </w:rPr>
        <w:t>do Edital;</w:t>
      </w:r>
    </w:p>
    <w:p w14:paraId="5DEB7401" w14:textId="77777777" w:rsidR="00D93B7A" w:rsidRPr="00770121"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2"/>
        </w:rPr>
        <w:t xml:space="preserve"> </w:t>
      </w:r>
      <w:r w:rsidRPr="00770121">
        <w:rPr>
          <w:color w:val="auto"/>
        </w:rPr>
        <w:t>a</w:t>
      </w:r>
      <w:r w:rsidRPr="00770121">
        <w:rPr>
          <w:color w:val="auto"/>
          <w:spacing w:val="-2"/>
        </w:rPr>
        <w:t xml:space="preserve"> </w:t>
      </w:r>
      <w:r w:rsidRPr="00770121">
        <w:rPr>
          <w:color w:val="auto"/>
        </w:rPr>
        <w:t>responsabilidade</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transações</w:t>
      </w:r>
      <w:r w:rsidRPr="00770121">
        <w:rPr>
          <w:color w:val="auto"/>
          <w:spacing w:val="-1"/>
        </w:rPr>
        <w:t xml:space="preserve"> </w:t>
      </w:r>
      <w:r w:rsidRPr="00770121">
        <w:rPr>
          <w:color w:val="auto"/>
        </w:rPr>
        <w:t>que forem</w:t>
      </w:r>
      <w:r w:rsidRPr="00770121">
        <w:rPr>
          <w:color w:val="auto"/>
          <w:spacing w:val="-1"/>
        </w:rPr>
        <w:t xml:space="preserve"> </w:t>
      </w:r>
      <w:r w:rsidRPr="00770121">
        <w:rPr>
          <w:color w:val="auto"/>
        </w:rPr>
        <w:t>efetuadas no</w:t>
      </w:r>
      <w:r w:rsidRPr="00770121">
        <w:rPr>
          <w:color w:val="auto"/>
          <w:spacing w:val="-1"/>
        </w:rPr>
        <w:t xml:space="preserve"> </w:t>
      </w:r>
      <w:r w:rsidRPr="00770121">
        <w:rPr>
          <w:color w:val="auto"/>
        </w:rPr>
        <w:t>sistema;</w:t>
      </w:r>
    </w:p>
    <w:p w14:paraId="2CCE301E" w14:textId="0BF7A48A" w:rsidR="00D93B7A" w:rsidRPr="00770121"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r w:rsidRPr="00770121">
        <w:rPr>
          <w:color w:val="auto"/>
        </w:rPr>
        <w:t>que a proposta econômica compreende a integralidade dos custos para atendimento</w:t>
      </w:r>
      <w:r w:rsidRPr="00770121">
        <w:rPr>
          <w:color w:val="auto"/>
          <w:spacing w:val="1"/>
        </w:rPr>
        <w:t xml:space="preserve"> </w:t>
      </w:r>
      <w:r w:rsidRPr="00770121">
        <w:rPr>
          <w:color w:val="auto"/>
        </w:rPr>
        <w:t>dos direitos trabalhistas assegurados na Constituição Federal, nas leis trabalhistas, nas</w:t>
      </w:r>
      <w:r w:rsidRPr="00770121">
        <w:rPr>
          <w:color w:val="auto"/>
          <w:spacing w:val="1"/>
        </w:rPr>
        <w:t xml:space="preserve"> </w:t>
      </w:r>
      <w:r w:rsidRPr="00770121">
        <w:rPr>
          <w:color w:val="auto"/>
        </w:rPr>
        <w:t>normas infralegais, nas convenções coletivas de trabalho e nos termos de ajustamento de</w:t>
      </w:r>
      <w:r w:rsidRPr="00770121">
        <w:rPr>
          <w:color w:val="auto"/>
          <w:spacing w:val="1"/>
        </w:rPr>
        <w:t xml:space="preserve"> </w:t>
      </w:r>
      <w:r w:rsidRPr="00770121">
        <w:rPr>
          <w:color w:val="auto"/>
        </w:rPr>
        <w:t>conduta</w:t>
      </w:r>
      <w:r w:rsidRPr="00770121">
        <w:rPr>
          <w:color w:val="auto"/>
          <w:spacing w:val="-1"/>
        </w:rPr>
        <w:t xml:space="preserve"> </w:t>
      </w:r>
      <w:r w:rsidRPr="00770121">
        <w:rPr>
          <w:color w:val="auto"/>
        </w:rPr>
        <w:t>vigentes na</w:t>
      </w:r>
      <w:r w:rsidR="00B94A5B" w:rsidRPr="00770121">
        <w:rPr>
          <w:color w:val="auto"/>
        </w:rPr>
        <w:t xml:space="preserve"> </w:t>
      </w:r>
      <w:r w:rsidRPr="00770121">
        <w:rPr>
          <w:color w:val="auto"/>
        </w:rPr>
        <w:t>data</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entrega</w:t>
      </w:r>
      <w:r w:rsidRPr="00770121">
        <w:rPr>
          <w:color w:val="auto"/>
          <w:spacing w:val="-1"/>
        </w:rPr>
        <w:t xml:space="preserve"> </w:t>
      </w:r>
      <w:r w:rsidRPr="00770121">
        <w:rPr>
          <w:color w:val="auto"/>
        </w:rPr>
        <w:t>das propostas.</w:t>
      </w:r>
    </w:p>
    <w:p w14:paraId="7D18BBFF" w14:textId="77777777" w:rsidR="00D93B7A" w:rsidRPr="00770121"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r w:rsidRPr="00770121">
        <w:rPr>
          <w:color w:val="auto"/>
        </w:rPr>
        <w:t>que</w:t>
      </w:r>
      <w:r w:rsidRPr="00770121">
        <w:rPr>
          <w:color w:val="auto"/>
          <w:spacing w:val="-7"/>
        </w:rPr>
        <w:t xml:space="preserve"> </w:t>
      </w:r>
      <w:r w:rsidRPr="00770121">
        <w:rPr>
          <w:color w:val="auto"/>
        </w:rPr>
        <w:t>cumpre</w:t>
      </w:r>
      <w:r w:rsidRPr="00770121">
        <w:rPr>
          <w:color w:val="auto"/>
          <w:spacing w:val="-8"/>
        </w:rPr>
        <w:t xml:space="preserve"> </w:t>
      </w:r>
      <w:r w:rsidRPr="00770121">
        <w:rPr>
          <w:color w:val="auto"/>
        </w:rPr>
        <w:t>os</w:t>
      </w:r>
      <w:r w:rsidRPr="00770121">
        <w:rPr>
          <w:color w:val="auto"/>
          <w:spacing w:val="-5"/>
        </w:rPr>
        <w:t xml:space="preserve"> </w:t>
      </w:r>
      <w:r w:rsidRPr="00770121">
        <w:rPr>
          <w:color w:val="auto"/>
        </w:rPr>
        <w:t>requisitos</w:t>
      </w:r>
      <w:r w:rsidRPr="00770121">
        <w:rPr>
          <w:color w:val="auto"/>
          <w:spacing w:val="-6"/>
        </w:rPr>
        <w:t xml:space="preserve"> </w:t>
      </w:r>
      <w:r w:rsidRPr="00770121">
        <w:rPr>
          <w:color w:val="auto"/>
        </w:rPr>
        <w:t>de</w:t>
      </w:r>
      <w:r w:rsidRPr="00770121">
        <w:rPr>
          <w:color w:val="auto"/>
          <w:spacing w:val="-7"/>
        </w:rPr>
        <w:t xml:space="preserve"> </w:t>
      </w:r>
      <w:r w:rsidRPr="00770121">
        <w:rPr>
          <w:color w:val="auto"/>
        </w:rPr>
        <w:t>habilitação</w:t>
      </w:r>
      <w:r w:rsidRPr="00770121">
        <w:rPr>
          <w:color w:val="auto"/>
          <w:spacing w:val="-5"/>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7"/>
        </w:rPr>
        <w:t xml:space="preserve"> </w:t>
      </w:r>
      <w:r w:rsidRPr="00770121">
        <w:rPr>
          <w:color w:val="auto"/>
        </w:rPr>
        <w:t>as</w:t>
      </w:r>
      <w:r w:rsidRPr="00770121">
        <w:rPr>
          <w:color w:val="auto"/>
          <w:spacing w:val="-5"/>
        </w:rPr>
        <w:t xml:space="preserve"> </w:t>
      </w:r>
      <w:r w:rsidRPr="00770121">
        <w:rPr>
          <w:color w:val="auto"/>
        </w:rPr>
        <w:t>declarações informadas</w:t>
      </w:r>
      <w:r w:rsidRPr="00770121">
        <w:rPr>
          <w:color w:val="auto"/>
          <w:spacing w:val="-5"/>
        </w:rPr>
        <w:t xml:space="preserve"> </w:t>
      </w:r>
      <w:r w:rsidRPr="00770121">
        <w:rPr>
          <w:color w:val="auto"/>
        </w:rPr>
        <w:t>são</w:t>
      </w:r>
      <w:r w:rsidRPr="00770121">
        <w:rPr>
          <w:color w:val="auto"/>
          <w:spacing w:val="-8"/>
        </w:rPr>
        <w:t xml:space="preserve"> </w:t>
      </w:r>
      <w:r w:rsidRPr="00770121">
        <w:rPr>
          <w:color w:val="auto"/>
        </w:rPr>
        <w:t>verídicas,</w:t>
      </w:r>
      <w:r w:rsidRPr="00770121">
        <w:rPr>
          <w:color w:val="auto"/>
          <w:spacing w:val="-58"/>
        </w:rPr>
        <w:t xml:space="preserve"> </w:t>
      </w:r>
      <w:r w:rsidRPr="00770121">
        <w:rPr>
          <w:color w:val="auto"/>
        </w:rPr>
        <w:t>de</w:t>
      </w:r>
      <w:r w:rsidRPr="00770121">
        <w:rPr>
          <w:color w:val="auto"/>
          <w:spacing w:val="-2"/>
        </w:rPr>
        <w:t xml:space="preserve"> </w:t>
      </w:r>
      <w:r w:rsidRPr="00770121">
        <w:rPr>
          <w:color w:val="auto"/>
        </w:rPr>
        <w:t>acordo</w:t>
      </w:r>
      <w:r w:rsidRPr="00770121">
        <w:rPr>
          <w:color w:val="auto"/>
          <w:spacing w:val="1"/>
        </w:rPr>
        <w:t xml:space="preserve"> </w:t>
      </w:r>
      <w:r w:rsidRPr="00770121">
        <w:rPr>
          <w:color w:val="auto"/>
        </w:rPr>
        <w:t>com os dispositivos legais;</w:t>
      </w:r>
    </w:p>
    <w:p w14:paraId="38F12251" w14:textId="582B4050" w:rsidR="00D93B7A" w:rsidRPr="00770121"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4"/>
        </w:rPr>
        <w:t xml:space="preserve"> </w:t>
      </w:r>
      <w:r w:rsidRPr="00770121">
        <w:rPr>
          <w:color w:val="auto"/>
        </w:rPr>
        <w:t>não emprega</w:t>
      </w:r>
      <w:r w:rsidRPr="00770121">
        <w:rPr>
          <w:color w:val="auto"/>
          <w:spacing w:val="-4"/>
        </w:rPr>
        <w:t xml:space="preserve"> </w:t>
      </w:r>
      <w:r w:rsidRPr="00770121">
        <w:rPr>
          <w:color w:val="auto"/>
        </w:rPr>
        <w:t>menor</w:t>
      </w:r>
      <w:r w:rsidRPr="00770121">
        <w:rPr>
          <w:color w:val="auto"/>
          <w:spacing w:val="-3"/>
        </w:rPr>
        <w:t xml:space="preserve"> </w:t>
      </w:r>
      <w:r w:rsidRPr="00770121">
        <w:rPr>
          <w:color w:val="auto"/>
        </w:rPr>
        <w:t>de</w:t>
      </w:r>
      <w:r w:rsidRPr="00770121">
        <w:rPr>
          <w:color w:val="auto"/>
          <w:spacing w:val="-2"/>
        </w:rPr>
        <w:t xml:space="preserve"> </w:t>
      </w:r>
      <w:r w:rsidRPr="00770121">
        <w:rPr>
          <w:color w:val="auto"/>
        </w:rPr>
        <w:t>18</w:t>
      </w:r>
      <w:r w:rsidRPr="00770121">
        <w:rPr>
          <w:color w:val="auto"/>
          <w:spacing w:val="-3"/>
        </w:rPr>
        <w:t xml:space="preserve"> </w:t>
      </w:r>
      <w:r w:rsidRPr="00770121">
        <w:rPr>
          <w:color w:val="auto"/>
        </w:rPr>
        <w:t>anos em</w:t>
      </w:r>
      <w:r w:rsidRPr="00770121">
        <w:rPr>
          <w:color w:val="auto"/>
          <w:spacing w:val="-2"/>
        </w:rPr>
        <w:t xml:space="preserve"> </w:t>
      </w:r>
      <w:r w:rsidRPr="00770121">
        <w:rPr>
          <w:color w:val="auto"/>
        </w:rPr>
        <w:t>trabalho</w:t>
      </w:r>
      <w:r w:rsidRPr="00770121">
        <w:rPr>
          <w:color w:val="auto"/>
          <w:spacing w:val="-2"/>
        </w:rPr>
        <w:t xml:space="preserve"> </w:t>
      </w:r>
      <w:r w:rsidRPr="00770121">
        <w:rPr>
          <w:color w:val="auto"/>
        </w:rPr>
        <w:t>noturno,</w:t>
      </w:r>
      <w:r w:rsidRPr="00770121">
        <w:rPr>
          <w:color w:val="auto"/>
          <w:spacing w:val="-3"/>
        </w:rPr>
        <w:t xml:space="preserve"> </w:t>
      </w:r>
      <w:r w:rsidRPr="00770121">
        <w:rPr>
          <w:color w:val="auto"/>
        </w:rPr>
        <w:t>perigoso ou</w:t>
      </w:r>
      <w:r w:rsidR="00B94A5B" w:rsidRPr="00770121">
        <w:rPr>
          <w:color w:val="auto"/>
        </w:rPr>
        <w:t xml:space="preserve"> </w:t>
      </w:r>
      <w:r w:rsidRPr="00770121">
        <w:rPr>
          <w:color w:val="auto"/>
        </w:rPr>
        <w:t>insalubre</w:t>
      </w:r>
      <w:r w:rsidRPr="00770121">
        <w:rPr>
          <w:color w:val="auto"/>
          <w:spacing w:val="-2"/>
        </w:rPr>
        <w:t xml:space="preserve"> </w:t>
      </w:r>
      <w:r w:rsidRPr="00770121">
        <w:rPr>
          <w:color w:val="auto"/>
        </w:rPr>
        <w:t>e</w:t>
      </w:r>
      <w:r w:rsidRPr="00770121">
        <w:rPr>
          <w:color w:val="auto"/>
          <w:spacing w:val="-4"/>
        </w:rPr>
        <w:t xml:space="preserve"> </w:t>
      </w:r>
      <w:r w:rsidRPr="00770121">
        <w:rPr>
          <w:color w:val="auto"/>
        </w:rPr>
        <w:t>não</w:t>
      </w:r>
      <w:r w:rsidRPr="00770121">
        <w:rPr>
          <w:color w:val="auto"/>
          <w:spacing w:val="-57"/>
        </w:rPr>
        <w:t xml:space="preserve"> </w:t>
      </w:r>
      <w:r w:rsidRPr="00770121">
        <w:rPr>
          <w:color w:val="auto"/>
        </w:rPr>
        <w:t>emprega menor de 16 anos, salvo menor, a partir de 14 anos, na condição de aprendiz,</w:t>
      </w:r>
      <w:r w:rsidRPr="00770121">
        <w:rPr>
          <w:color w:val="auto"/>
          <w:spacing w:val="1"/>
        </w:rPr>
        <w:t xml:space="preserve"> </w:t>
      </w:r>
      <w:r w:rsidRPr="00770121">
        <w:rPr>
          <w:color w:val="auto"/>
        </w:rPr>
        <w:t>nos</w:t>
      </w:r>
      <w:r w:rsidRPr="00770121">
        <w:rPr>
          <w:color w:val="auto"/>
          <w:spacing w:val="-1"/>
        </w:rPr>
        <w:t xml:space="preserve"> </w:t>
      </w:r>
      <w:r w:rsidRPr="00770121">
        <w:rPr>
          <w:color w:val="auto"/>
        </w:rPr>
        <w:t>termos do artigo 7°,</w:t>
      </w:r>
      <w:r w:rsidRPr="00770121">
        <w:rPr>
          <w:color w:val="auto"/>
          <w:spacing w:val="2"/>
        </w:rPr>
        <w:t xml:space="preserve"> </w:t>
      </w:r>
      <w:r w:rsidRPr="00770121">
        <w:rPr>
          <w:color w:val="auto"/>
        </w:rPr>
        <w:t>XXXIII,</w:t>
      </w:r>
      <w:r w:rsidRPr="00770121">
        <w:rPr>
          <w:color w:val="auto"/>
          <w:spacing w:val="1"/>
        </w:rPr>
        <w:t xml:space="preserve"> </w:t>
      </w:r>
      <w:r w:rsidRPr="00770121">
        <w:rPr>
          <w:color w:val="auto"/>
        </w:rPr>
        <w:t>da Constituição;</w:t>
      </w:r>
    </w:p>
    <w:p w14:paraId="15BE60DC" w14:textId="0E4F1C26" w:rsidR="00D93B7A" w:rsidRPr="00770121"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possui,</w:t>
      </w:r>
      <w:r w:rsidRPr="00770121">
        <w:rPr>
          <w:color w:val="auto"/>
          <w:spacing w:val="1"/>
        </w:rPr>
        <w:t xml:space="preserve"> </w:t>
      </w:r>
      <w:r w:rsidRPr="00770121">
        <w:rPr>
          <w:color w:val="auto"/>
        </w:rPr>
        <w:t>em</w:t>
      </w:r>
      <w:r w:rsidRPr="00770121">
        <w:rPr>
          <w:color w:val="auto"/>
          <w:spacing w:val="1"/>
        </w:rPr>
        <w:t xml:space="preserve"> </w:t>
      </w:r>
      <w:r w:rsidRPr="00770121">
        <w:rPr>
          <w:color w:val="auto"/>
        </w:rPr>
        <w:t>sua</w:t>
      </w:r>
      <w:r w:rsidRPr="00770121">
        <w:rPr>
          <w:color w:val="auto"/>
          <w:spacing w:val="1"/>
        </w:rPr>
        <w:t xml:space="preserve"> </w:t>
      </w:r>
      <w:r w:rsidRPr="00770121">
        <w:rPr>
          <w:color w:val="auto"/>
        </w:rPr>
        <w:t>cadeia</w:t>
      </w:r>
      <w:r w:rsidRPr="00770121">
        <w:rPr>
          <w:color w:val="auto"/>
          <w:spacing w:val="1"/>
        </w:rPr>
        <w:t xml:space="preserve"> </w:t>
      </w:r>
      <w:r w:rsidRPr="00770121">
        <w:rPr>
          <w:color w:val="auto"/>
        </w:rPr>
        <w:t>produtiva,</w:t>
      </w:r>
      <w:r w:rsidRPr="00770121">
        <w:rPr>
          <w:color w:val="auto"/>
          <w:spacing w:val="1"/>
        </w:rPr>
        <w:t xml:space="preserve"> </w:t>
      </w:r>
      <w:r w:rsidRPr="00770121">
        <w:rPr>
          <w:color w:val="auto"/>
        </w:rPr>
        <w:t>empregados</w:t>
      </w:r>
      <w:r w:rsidRPr="00770121">
        <w:rPr>
          <w:color w:val="auto"/>
          <w:spacing w:val="1"/>
        </w:rPr>
        <w:t xml:space="preserve"> </w:t>
      </w:r>
      <w:r w:rsidRPr="00770121">
        <w:rPr>
          <w:color w:val="auto"/>
        </w:rPr>
        <w:t>executando</w:t>
      </w:r>
      <w:r w:rsidRPr="00770121">
        <w:rPr>
          <w:color w:val="auto"/>
          <w:spacing w:val="1"/>
        </w:rPr>
        <w:t xml:space="preserve"> </w:t>
      </w:r>
      <w:r w:rsidRPr="00770121">
        <w:rPr>
          <w:color w:val="auto"/>
        </w:rPr>
        <w:t>trabalho</w:t>
      </w:r>
      <w:r w:rsidRPr="00770121">
        <w:rPr>
          <w:color w:val="auto"/>
          <w:spacing w:val="1"/>
        </w:rPr>
        <w:t xml:space="preserve"> </w:t>
      </w:r>
      <w:r w:rsidRPr="00770121">
        <w:rPr>
          <w:color w:val="auto"/>
        </w:rPr>
        <w:t>degradante</w:t>
      </w:r>
      <w:r w:rsidRPr="00770121">
        <w:rPr>
          <w:color w:val="auto"/>
          <w:spacing w:val="-2"/>
        </w:rPr>
        <w:t xml:space="preserve"> </w:t>
      </w:r>
      <w:r w:rsidRPr="00770121">
        <w:rPr>
          <w:color w:val="auto"/>
        </w:rPr>
        <w:t>ou</w:t>
      </w:r>
      <w:r w:rsidRPr="00770121">
        <w:rPr>
          <w:color w:val="auto"/>
          <w:spacing w:val="-1"/>
        </w:rPr>
        <w:t xml:space="preserve"> </w:t>
      </w:r>
      <w:r w:rsidRPr="00770121">
        <w:rPr>
          <w:color w:val="auto"/>
        </w:rPr>
        <w:t>forçado,</w:t>
      </w:r>
      <w:r w:rsidRPr="00770121">
        <w:rPr>
          <w:color w:val="auto"/>
          <w:spacing w:val="-1"/>
        </w:rPr>
        <w:t xml:space="preserve"> </w:t>
      </w:r>
      <w:r w:rsidRPr="00770121">
        <w:rPr>
          <w:color w:val="auto"/>
        </w:rPr>
        <w:t>observando</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disposto</w:t>
      </w:r>
      <w:r w:rsidRPr="00770121">
        <w:rPr>
          <w:color w:val="auto"/>
          <w:spacing w:val="-1"/>
        </w:rPr>
        <w:t xml:space="preserve"> </w:t>
      </w:r>
      <w:r w:rsidRPr="00770121">
        <w:rPr>
          <w:color w:val="auto"/>
        </w:rPr>
        <w:t>nos</w:t>
      </w:r>
      <w:r w:rsidRPr="00770121">
        <w:rPr>
          <w:color w:val="auto"/>
          <w:spacing w:val="-4"/>
        </w:rPr>
        <w:t xml:space="preserve"> </w:t>
      </w:r>
      <w:r w:rsidRPr="00770121">
        <w:rPr>
          <w:color w:val="auto"/>
        </w:rPr>
        <w:t>incisos</w:t>
      </w:r>
      <w:r w:rsidRPr="00770121">
        <w:rPr>
          <w:color w:val="auto"/>
          <w:spacing w:val="-1"/>
        </w:rPr>
        <w:t xml:space="preserve"> </w:t>
      </w:r>
      <w:r w:rsidRPr="00770121">
        <w:rPr>
          <w:color w:val="auto"/>
        </w:rPr>
        <w:t>III</w:t>
      </w:r>
      <w:r w:rsidRPr="00770121">
        <w:rPr>
          <w:color w:val="auto"/>
          <w:spacing w:val="-3"/>
        </w:rPr>
        <w:t xml:space="preserve"> </w:t>
      </w:r>
      <w:r w:rsidRPr="00770121">
        <w:rPr>
          <w:color w:val="auto"/>
        </w:rPr>
        <w:t>e IV</w:t>
      </w:r>
      <w:r w:rsidR="00B94A5B" w:rsidRPr="00770121">
        <w:rPr>
          <w:color w:val="auto"/>
        </w:rPr>
        <w:t xml:space="preserve"> </w:t>
      </w:r>
      <w:r w:rsidRPr="00770121">
        <w:rPr>
          <w:color w:val="auto"/>
        </w:rPr>
        <w:t>do</w:t>
      </w:r>
      <w:r w:rsidRPr="00770121">
        <w:rPr>
          <w:color w:val="auto"/>
          <w:spacing w:val="-1"/>
        </w:rPr>
        <w:t xml:space="preserve"> </w:t>
      </w:r>
      <w:r w:rsidRPr="00770121">
        <w:rPr>
          <w:color w:val="auto"/>
        </w:rPr>
        <w:t>art.</w:t>
      </w:r>
      <w:r w:rsidRPr="00770121">
        <w:rPr>
          <w:color w:val="auto"/>
          <w:spacing w:val="-1"/>
        </w:rPr>
        <w:t xml:space="preserve"> </w:t>
      </w:r>
      <w:r w:rsidRPr="00770121">
        <w:rPr>
          <w:color w:val="auto"/>
        </w:rPr>
        <w:t>1º</w:t>
      </w:r>
      <w:r w:rsidRPr="00770121">
        <w:rPr>
          <w:color w:val="auto"/>
          <w:spacing w:val="-4"/>
        </w:rPr>
        <w:t xml:space="preserve"> </w:t>
      </w:r>
      <w:r w:rsidRPr="00770121">
        <w:rPr>
          <w:color w:val="auto"/>
        </w:rPr>
        <w:t>e</w:t>
      </w:r>
      <w:r w:rsidRPr="00770121">
        <w:rPr>
          <w:color w:val="auto"/>
          <w:spacing w:val="-2"/>
        </w:rPr>
        <w:t xml:space="preserve"> </w:t>
      </w:r>
      <w:r w:rsidRPr="00770121">
        <w:rPr>
          <w:color w:val="auto"/>
        </w:rPr>
        <w:t>no</w:t>
      </w:r>
      <w:r w:rsidRPr="00770121">
        <w:rPr>
          <w:color w:val="auto"/>
          <w:spacing w:val="-1"/>
        </w:rPr>
        <w:t xml:space="preserve"> </w:t>
      </w:r>
      <w:r w:rsidRPr="00770121">
        <w:rPr>
          <w:color w:val="auto"/>
        </w:rPr>
        <w:t>inciso III</w:t>
      </w:r>
      <w:r w:rsidRPr="00770121">
        <w:rPr>
          <w:color w:val="auto"/>
          <w:spacing w:val="-58"/>
        </w:rPr>
        <w:t xml:space="preserve"> </w:t>
      </w:r>
      <w:r w:rsidRPr="00770121">
        <w:rPr>
          <w:color w:val="auto"/>
        </w:rPr>
        <w:t>do</w:t>
      </w:r>
      <w:r w:rsidRPr="00770121">
        <w:rPr>
          <w:color w:val="auto"/>
          <w:spacing w:val="-1"/>
        </w:rPr>
        <w:t xml:space="preserve"> </w:t>
      </w:r>
      <w:r w:rsidRPr="00770121">
        <w:rPr>
          <w:color w:val="auto"/>
        </w:rPr>
        <w:t>art. 5º da Constituição Federal;</w:t>
      </w:r>
    </w:p>
    <w:p w14:paraId="43968CD2" w14:textId="77777777" w:rsidR="00D93B7A" w:rsidRPr="00770121"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70121">
        <w:rPr>
          <w:color w:val="auto"/>
        </w:rPr>
        <w:t>- a inexistência no quadro da empresa, de sócios ou representantes com vínculo de</w:t>
      </w:r>
      <w:r w:rsidRPr="00770121">
        <w:rPr>
          <w:color w:val="auto"/>
          <w:spacing w:val="1"/>
        </w:rPr>
        <w:t xml:space="preserve"> </w:t>
      </w:r>
      <w:r w:rsidRPr="00770121">
        <w:rPr>
          <w:color w:val="auto"/>
        </w:rPr>
        <w:t>parentesco em linha reta, colateral ou por afinidade até o terceiro grau, de gestores</w:t>
      </w:r>
      <w:r w:rsidRPr="00770121">
        <w:rPr>
          <w:color w:val="auto"/>
          <w:spacing w:val="1"/>
        </w:rPr>
        <w:t xml:space="preserve"> </w:t>
      </w:r>
      <w:r w:rsidRPr="00770121">
        <w:rPr>
          <w:color w:val="auto"/>
        </w:rPr>
        <w:t>públicos (servidores e agentes políticos) ocupantes do quadro da Prefeitura Municipal de</w:t>
      </w:r>
      <w:r w:rsidRPr="00770121">
        <w:rPr>
          <w:color w:val="auto"/>
          <w:spacing w:val="-57"/>
        </w:rPr>
        <w:t xml:space="preserve"> </w:t>
      </w:r>
      <w:r w:rsidRPr="00770121">
        <w:rPr>
          <w:color w:val="auto"/>
        </w:rPr>
        <w:t>Bom</w:t>
      </w:r>
      <w:r w:rsidRPr="00770121">
        <w:rPr>
          <w:color w:val="auto"/>
          <w:spacing w:val="-1"/>
        </w:rPr>
        <w:t xml:space="preserve"> </w:t>
      </w:r>
      <w:r w:rsidRPr="00770121">
        <w:rPr>
          <w:color w:val="auto"/>
        </w:rPr>
        <w:t>Jardim – RJ, envolvidos no procedimento licitatório.</w:t>
      </w:r>
    </w:p>
    <w:p w14:paraId="01A53746" w14:textId="028245F2" w:rsidR="00D93B7A" w:rsidRPr="00770121"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r w:rsidRPr="00770121">
        <w:rPr>
          <w:color w:val="auto"/>
        </w:rPr>
        <w:t>que não fomos declarados inidôneos para licitar ou contratar com o Poder Público</w:t>
      </w:r>
      <w:r w:rsidRPr="00770121">
        <w:rPr>
          <w:color w:val="auto"/>
          <w:spacing w:val="1"/>
        </w:rPr>
        <w:t xml:space="preserve"> </w:t>
      </w:r>
      <w:r w:rsidRPr="00770121">
        <w:rPr>
          <w:color w:val="auto"/>
        </w:rPr>
        <w:t>Municipal de Bom Jardim/RJ, bem como não foi declarada INIDÔNEA para licitar ou</w:t>
      </w:r>
      <w:r w:rsidRPr="00770121">
        <w:rPr>
          <w:color w:val="auto"/>
          <w:spacing w:val="1"/>
        </w:rPr>
        <w:t xml:space="preserve"> </w:t>
      </w:r>
      <w:r w:rsidRPr="00770121">
        <w:rPr>
          <w:color w:val="auto"/>
        </w:rPr>
        <w:t>contratar com a Administração Pública, nos termos da Lei</w:t>
      </w:r>
      <w:r w:rsidRPr="00770121">
        <w:rPr>
          <w:color w:val="auto"/>
          <w:spacing w:val="1"/>
        </w:rPr>
        <w:t xml:space="preserve"> </w:t>
      </w:r>
      <w:r w:rsidRPr="00770121">
        <w:rPr>
          <w:color w:val="auto"/>
        </w:rPr>
        <w:t xml:space="preserve">Federal n o </w:t>
      </w:r>
      <w:r w:rsidR="00960ECE" w:rsidRPr="00770121">
        <w:rPr>
          <w:color w:val="auto"/>
        </w:rPr>
        <w:t>14</w:t>
      </w:r>
      <w:r w:rsidRPr="00770121">
        <w:rPr>
          <w:color w:val="auto"/>
        </w:rPr>
        <w:t>.</w:t>
      </w:r>
      <w:r w:rsidR="00960ECE" w:rsidRPr="00770121">
        <w:rPr>
          <w:color w:val="auto"/>
        </w:rPr>
        <w:t>133</w:t>
      </w:r>
      <w:r w:rsidRPr="00770121">
        <w:rPr>
          <w:color w:val="auto"/>
        </w:rPr>
        <w:t>/</w:t>
      </w:r>
      <w:r w:rsidR="00960ECE" w:rsidRPr="00770121">
        <w:rPr>
          <w:color w:val="auto"/>
        </w:rPr>
        <w:t>21</w:t>
      </w:r>
      <w:r w:rsidRPr="00770121">
        <w:rPr>
          <w:color w:val="auto"/>
        </w:rPr>
        <w:t xml:space="preserve"> e alterações posteriores, assim comunicarei qualquer fato ou evento</w:t>
      </w:r>
      <w:r w:rsidRPr="00770121">
        <w:rPr>
          <w:color w:val="auto"/>
          <w:spacing w:val="-57"/>
        </w:rPr>
        <w:t xml:space="preserve"> </w:t>
      </w:r>
      <w:r w:rsidRPr="00770121">
        <w:rPr>
          <w:color w:val="auto"/>
        </w:rPr>
        <w:t>superveniente à entrega dos documentos de habilitação que venha alterar a atual situação</w:t>
      </w:r>
      <w:r w:rsidRPr="00770121">
        <w:rPr>
          <w:color w:val="auto"/>
          <w:spacing w:val="-57"/>
        </w:rPr>
        <w:t xml:space="preserve"> </w:t>
      </w:r>
      <w:r w:rsidRPr="00770121">
        <w:rPr>
          <w:color w:val="auto"/>
        </w:rPr>
        <w:t>quanto</w:t>
      </w:r>
      <w:r w:rsidRPr="00770121">
        <w:rPr>
          <w:color w:val="auto"/>
          <w:spacing w:val="1"/>
        </w:rPr>
        <w:t xml:space="preserve"> </w:t>
      </w:r>
      <w:r w:rsidRPr="00770121">
        <w:rPr>
          <w:color w:val="auto"/>
        </w:rPr>
        <w:t>à</w:t>
      </w:r>
      <w:r w:rsidRPr="00770121">
        <w:rPr>
          <w:color w:val="auto"/>
          <w:spacing w:val="1"/>
        </w:rPr>
        <w:t xml:space="preserve"> </w:t>
      </w:r>
      <w:r w:rsidRPr="00770121">
        <w:rPr>
          <w:color w:val="auto"/>
        </w:rPr>
        <w:t>capacidade</w:t>
      </w:r>
      <w:r w:rsidRPr="00770121">
        <w:rPr>
          <w:color w:val="auto"/>
          <w:spacing w:val="1"/>
        </w:rPr>
        <w:t xml:space="preserve"> </w:t>
      </w:r>
      <w:r w:rsidRPr="00770121">
        <w:rPr>
          <w:color w:val="auto"/>
        </w:rPr>
        <w:t>jurídica,</w:t>
      </w:r>
      <w:r w:rsidRPr="00770121">
        <w:rPr>
          <w:color w:val="auto"/>
          <w:spacing w:val="1"/>
        </w:rPr>
        <w:t xml:space="preserve"> </w:t>
      </w:r>
      <w:r w:rsidRPr="00770121">
        <w:rPr>
          <w:color w:val="auto"/>
        </w:rPr>
        <w:t>técnica,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idoneidade</w:t>
      </w:r>
      <w:r w:rsidRPr="00770121">
        <w:rPr>
          <w:color w:val="auto"/>
          <w:spacing w:val="1"/>
        </w:rPr>
        <w:t xml:space="preserve"> </w:t>
      </w:r>
      <w:r w:rsidRPr="00770121">
        <w:rPr>
          <w:color w:val="auto"/>
        </w:rPr>
        <w:t>econômico-</w:t>
      </w:r>
      <w:r w:rsidRPr="00770121">
        <w:rPr>
          <w:color w:val="auto"/>
          <w:spacing w:val="1"/>
        </w:rPr>
        <w:t xml:space="preserve"> </w:t>
      </w:r>
      <w:r w:rsidRPr="00770121">
        <w:rPr>
          <w:color w:val="auto"/>
        </w:rPr>
        <w:t>financeira.</w:t>
      </w:r>
    </w:p>
    <w:p w14:paraId="3A4629E2" w14:textId="25B08929" w:rsidR="00D93B7A" w:rsidRPr="00770121"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70121">
        <w:rPr>
          <w:color w:val="auto"/>
        </w:rPr>
        <w:t>Declaro ainda que a proposta apresentada para participar do Processo Eletrônico, foi</w:t>
      </w:r>
      <w:r w:rsidRPr="00770121">
        <w:rPr>
          <w:color w:val="auto"/>
          <w:spacing w:val="1"/>
        </w:rPr>
        <w:t xml:space="preserve"> </w:t>
      </w:r>
      <w:r w:rsidRPr="00770121">
        <w:rPr>
          <w:color w:val="auto"/>
        </w:rPr>
        <w:t>elaborada</w:t>
      </w:r>
      <w:r w:rsidRPr="00770121">
        <w:rPr>
          <w:color w:val="auto"/>
          <w:spacing w:val="-14"/>
        </w:rPr>
        <w:t xml:space="preserve"> </w:t>
      </w:r>
      <w:r w:rsidRPr="00770121">
        <w:rPr>
          <w:color w:val="auto"/>
        </w:rPr>
        <w:t>de</w:t>
      </w:r>
      <w:r w:rsidRPr="00770121">
        <w:rPr>
          <w:color w:val="auto"/>
          <w:spacing w:val="-13"/>
        </w:rPr>
        <w:t xml:space="preserve"> </w:t>
      </w:r>
      <w:r w:rsidRPr="00770121">
        <w:rPr>
          <w:color w:val="auto"/>
        </w:rPr>
        <w:t>maneira</w:t>
      </w:r>
      <w:r w:rsidRPr="00770121">
        <w:rPr>
          <w:color w:val="auto"/>
          <w:spacing w:val="-14"/>
        </w:rPr>
        <w:t xml:space="preserve"> </w:t>
      </w:r>
      <w:r w:rsidRPr="00770121">
        <w:rPr>
          <w:color w:val="auto"/>
        </w:rPr>
        <w:t>independente,</w:t>
      </w:r>
      <w:r w:rsidRPr="00770121">
        <w:rPr>
          <w:color w:val="auto"/>
          <w:spacing w:val="-11"/>
        </w:rPr>
        <w:t xml:space="preserve"> </w:t>
      </w:r>
      <w:r w:rsidRPr="00770121">
        <w:rPr>
          <w:color w:val="auto"/>
        </w:rPr>
        <w:t>e</w:t>
      </w:r>
      <w:r w:rsidRPr="00770121">
        <w:rPr>
          <w:color w:val="auto"/>
          <w:spacing w:val="-14"/>
        </w:rPr>
        <w:t xml:space="preserve"> </w:t>
      </w:r>
      <w:r w:rsidRPr="00770121">
        <w:rPr>
          <w:color w:val="auto"/>
        </w:rPr>
        <w:t>o</w:t>
      </w:r>
      <w:r w:rsidRPr="00770121">
        <w:rPr>
          <w:color w:val="auto"/>
          <w:spacing w:val="-12"/>
        </w:rPr>
        <w:t xml:space="preserve"> </w:t>
      </w:r>
      <w:r w:rsidRPr="00770121">
        <w:rPr>
          <w:color w:val="auto"/>
        </w:rPr>
        <w:t>conteúdo</w:t>
      </w:r>
      <w:r w:rsidRPr="00770121">
        <w:rPr>
          <w:color w:val="auto"/>
          <w:spacing w:val="-14"/>
        </w:rPr>
        <w:t xml:space="preserve"> </w:t>
      </w:r>
      <w:r w:rsidRPr="00770121">
        <w:rPr>
          <w:color w:val="auto"/>
        </w:rPr>
        <w:t>da</w:t>
      </w:r>
      <w:r w:rsidRPr="00770121">
        <w:rPr>
          <w:color w:val="auto"/>
          <w:spacing w:val="-11"/>
        </w:rPr>
        <w:t xml:space="preserve"> </w:t>
      </w:r>
      <w:r w:rsidRPr="00770121">
        <w:rPr>
          <w:color w:val="auto"/>
        </w:rPr>
        <w:t>proposta</w:t>
      </w:r>
      <w:r w:rsidRPr="00770121">
        <w:rPr>
          <w:color w:val="auto"/>
          <w:spacing w:val="-14"/>
        </w:rPr>
        <w:t xml:space="preserve"> </w:t>
      </w:r>
      <w:r w:rsidRPr="00770121">
        <w:rPr>
          <w:color w:val="auto"/>
        </w:rPr>
        <w:t>não</w:t>
      </w:r>
      <w:r w:rsidRPr="00770121">
        <w:rPr>
          <w:color w:val="auto"/>
          <w:spacing w:val="-12"/>
        </w:rPr>
        <w:t xml:space="preserve"> </w:t>
      </w:r>
      <w:r w:rsidRPr="00770121">
        <w:rPr>
          <w:color w:val="auto"/>
        </w:rPr>
        <w:t>foi,</w:t>
      </w:r>
      <w:r w:rsidRPr="00770121">
        <w:rPr>
          <w:color w:val="auto"/>
          <w:spacing w:val="-13"/>
        </w:rPr>
        <w:t xml:space="preserve"> </w:t>
      </w:r>
      <w:r w:rsidRPr="00770121">
        <w:rPr>
          <w:color w:val="auto"/>
        </w:rPr>
        <w:t>no</w:t>
      </w:r>
      <w:r w:rsidRPr="00770121">
        <w:rPr>
          <w:color w:val="auto"/>
          <w:spacing w:val="-13"/>
        </w:rPr>
        <w:t xml:space="preserve"> </w:t>
      </w:r>
      <w:r w:rsidRPr="00770121">
        <w:rPr>
          <w:color w:val="auto"/>
        </w:rPr>
        <w:t>todo</w:t>
      </w:r>
      <w:r w:rsidRPr="00770121">
        <w:rPr>
          <w:color w:val="auto"/>
          <w:spacing w:val="-12"/>
        </w:rPr>
        <w:t xml:space="preserve"> </w:t>
      </w:r>
      <w:r w:rsidRPr="00770121">
        <w:rPr>
          <w:color w:val="auto"/>
        </w:rPr>
        <w:t>ou</w:t>
      </w:r>
      <w:r w:rsidRPr="00770121">
        <w:rPr>
          <w:color w:val="auto"/>
          <w:spacing w:val="-13"/>
        </w:rPr>
        <w:t xml:space="preserve"> </w:t>
      </w:r>
      <w:r w:rsidRPr="00770121">
        <w:rPr>
          <w:color w:val="auto"/>
        </w:rPr>
        <w:t>em</w:t>
      </w:r>
      <w:r w:rsidRPr="00770121">
        <w:rPr>
          <w:color w:val="auto"/>
          <w:spacing w:val="-12"/>
        </w:rPr>
        <w:t xml:space="preserve"> </w:t>
      </w:r>
      <w:r w:rsidRPr="00770121">
        <w:rPr>
          <w:color w:val="auto"/>
        </w:rPr>
        <w:t>parte,</w:t>
      </w:r>
      <w:r w:rsidRPr="00770121">
        <w:rPr>
          <w:color w:val="auto"/>
          <w:spacing w:val="-58"/>
        </w:rPr>
        <w:t xml:space="preserve"> </w:t>
      </w:r>
      <w:r w:rsidRPr="00770121">
        <w:rPr>
          <w:color w:val="auto"/>
        </w:rPr>
        <w:t>direta ou indiretamente, informado,</w:t>
      </w:r>
      <w:r w:rsidR="00926EB1" w:rsidRPr="00770121">
        <w:rPr>
          <w:color w:val="auto"/>
        </w:rPr>
        <w:t xml:space="preserve"> </w:t>
      </w:r>
      <w:r w:rsidRPr="00770121">
        <w:rPr>
          <w:color w:val="auto"/>
        </w:rPr>
        <w:t>discutido ou recebido de qualquer outro participante</w:t>
      </w:r>
      <w:r w:rsidRPr="00770121">
        <w:rPr>
          <w:color w:val="auto"/>
          <w:spacing w:val="1"/>
        </w:rPr>
        <w:t xml:space="preserve"> </w:t>
      </w:r>
      <w:r w:rsidRPr="00770121">
        <w:rPr>
          <w:color w:val="auto"/>
        </w:rPr>
        <w:t>potencial</w:t>
      </w:r>
      <w:r w:rsidRPr="00770121">
        <w:rPr>
          <w:color w:val="auto"/>
          <w:spacing w:val="-9"/>
        </w:rPr>
        <w:t xml:space="preserve"> </w:t>
      </w:r>
      <w:r w:rsidRPr="00770121">
        <w:rPr>
          <w:color w:val="auto"/>
        </w:rPr>
        <w:t>ou</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7"/>
        </w:rPr>
        <w:t xml:space="preserve"> </w:t>
      </w:r>
      <w:r w:rsidRPr="00770121">
        <w:rPr>
          <w:color w:val="auto"/>
        </w:rPr>
        <w:t>do</w:t>
      </w:r>
      <w:r w:rsidRPr="00770121">
        <w:rPr>
          <w:color w:val="auto"/>
          <w:spacing w:val="-9"/>
        </w:rPr>
        <w:t xml:space="preserve"> </w:t>
      </w:r>
      <w:r w:rsidRPr="00770121">
        <w:rPr>
          <w:color w:val="auto"/>
        </w:rPr>
        <w:t>Pregão,</w:t>
      </w:r>
      <w:r w:rsidRPr="00770121">
        <w:rPr>
          <w:color w:val="auto"/>
          <w:spacing w:val="-9"/>
        </w:rPr>
        <w:t xml:space="preserve"> </w:t>
      </w:r>
      <w:r w:rsidRPr="00770121">
        <w:rPr>
          <w:color w:val="auto"/>
        </w:rPr>
        <w:t>por</w:t>
      </w:r>
      <w:r w:rsidRPr="00770121">
        <w:rPr>
          <w:color w:val="auto"/>
          <w:spacing w:val="-8"/>
        </w:rPr>
        <w:t xml:space="preserve"> </w:t>
      </w:r>
      <w:r w:rsidRPr="00770121">
        <w:rPr>
          <w:color w:val="auto"/>
        </w:rPr>
        <w:t>qualquer</w:t>
      </w:r>
      <w:r w:rsidRPr="00770121">
        <w:rPr>
          <w:color w:val="auto"/>
          <w:spacing w:val="-10"/>
        </w:rPr>
        <w:t xml:space="preserve"> </w:t>
      </w:r>
      <w:r w:rsidRPr="00770121">
        <w:rPr>
          <w:color w:val="auto"/>
        </w:rPr>
        <w:t>meio</w:t>
      </w:r>
      <w:r w:rsidRPr="00770121">
        <w:rPr>
          <w:color w:val="auto"/>
          <w:spacing w:val="-6"/>
        </w:rPr>
        <w:t xml:space="preserve"> </w:t>
      </w:r>
      <w:r w:rsidRPr="00770121">
        <w:rPr>
          <w:color w:val="auto"/>
        </w:rPr>
        <w:t>ou</w:t>
      </w:r>
      <w:r w:rsidRPr="00770121">
        <w:rPr>
          <w:color w:val="auto"/>
          <w:spacing w:val="-8"/>
        </w:rPr>
        <w:t xml:space="preserve"> </w:t>
      </w:r>
      <w:r w:rsidRPr="00770121">
        <w:rPr>
          <w:color w:val="auto"/>
        </w:rPr>
        <w:t>por</w:t>
      </w:r>
      <w:r w:rsidRPr="00770121">
        <w:rPr>
          <w:color w:val="auto"/>
          <w:spacing w:val="-9"/>
        </w:rPr>
        <w:t xml:space="preserve"> </w:t>
      </w:r>
      <w:r w:rsidRPr="00770121">
        <w:rPr>
          <w:color w:val="auto"/>
        </w:rPr>
        <w:t>qualquer</w:t>
      </w:r>
      <w:r w:rsidRPr="00770121">
        <w:rPr>
          <w:color w:val="auto"/>
          <w:spacing w:val="-10"/>
        </w:rPr>
        <w:t xml:space="preserve"> </w:t>
      </w:r>
      <w:r w:rsidRPr="00770121">
        <w:rPr>
          <w:color w:val="auto"/>
        </w:rPr>
        <w:t>pessoa</w:t>
      </w:r>
      <w:r w:rsidRPr="00770121">
        <w:rPr>
          <w:color w:val="auto"/>
          <w:spacing w:val="-7"/>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10"/>
        </w:rPr>
        <w:t xml:space="preserve"> </w:t>
      </w:r>
      <w:r w:rsidRPr="00770121">
        <w:rPr>
          <w:color w:val="auto"/>
        </w:rPr>
        <w:t>a</w:t>
      </w:r>
      <w:r w:rsidRPr="00770121">
        <w:rPr>
          <w:color w:val="auto"/>
          <w:spacing w:val="-9"/>
        </w:rPr>
        <w:t xml:space="preserve"> </w:t>
      </w:r>
      <w:r w:rsidRPr="00770121">
        <w:rPr>
          <w:color w:val="auto"/>
        </w:rPr>
        <w:t>empresa</w:t>
      </w:r>
      <w:r w:rsidRPr="00770121">
        <w:rPr>
          <w:color w:val="auto"/>
          <w:spacing w:val="-58"/>
        </w:rPr>
        <w:t xml:space="preserve"> </w:t>
      </w:r>
      <w:r w:rsidRPr="00770121">
        <w:rPr>
          <w:color w:val="auto"/>
        </w:rPr>
        <w:t>não foi declarada inidônea ou</w:t>
      </w:r>
      <w:r w:rsidR="00926EB1" w:rsidRPr="00770121">
        <w:rPr>
          <w:color w:val="auto"/>
        </w:rPr>
        <w:t xml:space="preserve"> </w:t>
      </w:r>
      <w:r w:rsidRPr="00770121">
        <w:rPr>
          <w:color w:val="auto"/>
        </w:rPr>
        <w:t>suspensa, por nenhum órgão público de qualquer esfera de</w:t>
      </w:r>
      <w:r w:rsidRPr="00770121">
        <w:rPr>
          <w:color w:val="auto"/>
          <w:spacing w:val="1"/>
        </w:rPr>
        <w:t xml:space="preserve"> </w:t>
      </w:r>
      <w:r w:rsidRPr="00770121">
        <w:rPr>
          <w:color w:val="auto"/>
        </w:rPr>
        <w:t>governo, estando apta a</w:t>
      </w:r>
      <w:r w:rsidRPr="00770121">
        <w:rPr>
          <w:color w:val="auto"/>
          <w:spacing w:val="1"/>
        </w:rPr>
        <w:t xml:space="preserve"> </w:t>
      </w:r>
      <w:r w:rsidRPr="00770121">
        <w:rPr>
          <w:color w:val="auto"/>
        </w:rPr>
        <w:t>contratar</w:t>
      </w:r>
      <w:r w:rsidRPr="00770121">
        <w:rPr>
          <w:color w:val="auto"/>
          <w:spacing w:val="-2"/>
        </w:rPr>
        <w:t xml:space="preserve"> </w:t>
      </w:r>
      <w:r w:rsidRPr="00770121">
        <w:rPr>
          <w:color w:val="auto"/>
        </w:rPr>
        <w:t>com o poder público.</w:t>
      </w:r>
    </w:p>
    <w:p w14:paraId="30C19873" w14:textId="424D0D41" w:rsidR="00D93B7A" w:rsidRPr="00770121"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70121">
        <w:rPr>
          <w:sz w:val="24"/>
          <w:szCs w:val="24"/>
          <w:u w:val="single" w:color="1F2227"/>
        </w:rPr>
        <w:t xml:space="preserve"> </w:t>
      </w:r>
      <w:r w:rsidRPr="00770121">
        <w:rPr>
          <w:sz w:val="24"/>
          <w:szCs w:val="24"/>
          <w:u w:val="single" w:color="1F2227"/>
        </w:rPr>
        <w:tab/>
      </w:r>
      <w:r w:rsidRPr="00770121">
        <w:rPr>
          <w:sz w:val="24"/>
          <w:szCs w:val="24"/>
        </w:rPr>
        <w:t>,</w:t>
      </w:r>
      <w:r w:rsidRPr="00770121">
        <w:rPr>
          <w:sz w:val="24"/>
          <w:szCs w:val="24"/>
          <w:u w:val="single" w:color="1F2227"/>
        </w:rPr>
        <w:tab/>
      </w:r>
      <w:r w:rsidRPr="00770121">
        <w:rPr>
          <w:sz w:val="24"/>
          <w:szCs w:val="24"/>
        </w:rPr>
        <w:t>de</w:t>
      </w:r>
      <w:r w:rsidRPr="00770121">
        <w:rPr>
          <w:sz w:val="24"/>
          <w:szCs w:val="24"/>
          <w:u w:val="single" w:color="1F2227"/>
        </w:rPr>
        <w:tab/>
      </w:r>
      <w:r w:rsidRPr="00770121">
        <w:rPr>
          <w:sz w:val="24"/>
          <w:szCs w:val="24"/>
        </w:rPr>
        <w:t>de</w:t>
      </w:r>
      <w:r w:rsidRPr="00770121">
        <w:rPr>
          <w:spacing w:val="-1"/>
          <w:sz w:val="24"/>
          <w:szCs w:val="24"/>
        </w:rPr>
        <w:t xml:space="preserve"> </w:t>
      </w:r>
      <w:r w:rsidRPr="00770121">
        <w:rPr>
          <w:sz w:val="24"/>
          <w:szCs w:val="24"/>
        </w:rPr>
        <w:t>202</w:t>
      </w:r>
      <w:r w:rsidR="00CE683C" w:rsidRPr="00770121">
        <w:rPr>
          <w:sz w:val="24"/>
          <w:szCs w:val="24"/>
        </w:rPr>
        <w:t>4</w:t>
      </w:r>
    </w:p>
    <w:p w14:paraId="04BCADE0"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LOCAL</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DATA</w:t>
      </w:r>
    </w:p>
    <w:p w14:paraId="6E13DB55"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Assinatura</w:t>
      </w:r>
      <w:r w:rsidRPr="00770121">
        <w:rPr>
          <w:b/>
          <w:spacing w:val="-3"/>
          <w:sz w:val="24"/>
          <w:szCs w:val="24"/>
        </w:rPr>
        <w:t xml:space="preserve"> </w:t>
      </w:r>
      <w:r w:rsidRPr="00770121">
        <w:rPr>
          <w:b/>
          <w:sz w:val="24"/>
          <w:szCs w:val="24"/>
        </w:rPr>
        <w:t>Digital:</w:t>
      </w:r>
    </w:p>
    <w:p w14:paraId="3F730163" w14:textId="77777777" w:rsidR="00A87358" w:rsidRPr="00770121" w:rsidRDefault="00A87358" w:rsidP="000E59EE">
      <w:pPr>
        <w:tabs>
          <w:tab w:val="left" w:pos="284"/>
          <w:tab w:val="left" w:pos="709"/>
          <w:tab w:val="left" w:pos="9214"/>
        </w:tabs>
        <w:spacing w:before="120" w:after="120"/>
        <w:jc w:val="both"/>
        <w:rPr>
          <w:b/>
          <w:sz w:val="24"/>
          <w:szCs w:val="24"/>
        </w:rPr>
      </w:pPr>
      <w:r w:rsidRPr="00770121">
        <w:rPr>
          <w:b/>
          <w:sz w:val="24"/>
          <w:szCs w:val="24"/>
        </w:rPr>
        <w:t xml:space="preserve">OBSERVAÇÕES: </w:t>
      </w:r>
    </w:p>
    <w:p w14:paraId="0A14774D" w14:textId="77777777" w:rsidR="00A87358" w:rsidRPr="003D50B3"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70121">
        <w:rPr>
          <w:b/>
          <w:color w:val="auto"/>
        </w:rPr>
        <w:lastRenderedPageBreak/>
        <w:t xml:space="preserve">TODAS AS FOLHAS DEVERÃO </w:t>
      </w:r>
      <w:r w:rsidRPr="00770121">
        <w:rPr>
          <w:color w:val="auto"/>
        </w:rPr>
        <w:t>SER CARIMBADAS E ASSINADAS PELO REPRESENTANTE DA EMPRESA</w:t>
      </w:r>
    </w:p>
    <w:p w14:paraId="44EC1579"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30009980"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220D9579"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7E2C11DA"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7BB5E2A9"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0BC56103"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2E276E0F"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39B5F13E"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3F4AF6B"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2CFA51D2"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A21B6BD"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A6C3526"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43FA708"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58F7A889"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30096650"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73A6DD08"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637A712B"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6B5462CC"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F5F26B2"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205C3470"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0C5461E4"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C3C19F5"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8BC9356"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056D2117"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69B1079"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5D3D6BC"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6AE1CFE6"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73F19014"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5315444"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207A7811"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55CE2F8"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277BFFD0"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5B119F7C"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E20387B"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52397C2"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0181B57D"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681C1EE0"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9D9667F"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43DE363"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5493139"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33F20C88"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67D7996B"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552579CF"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19BECF2C" w14:textId="77777777" w:rsidR="003D50B3"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481E7DB6" w14:textId="77777777" w:rsidR="003D50B3" w:rsidRPr="00770121" w:rsidRDefault="003D50B3" w:rsidP="003D50B3">
      <w:pPr>
        <w:pStyle w:val="PargrafodaLista"/>
        <w:tabs>
          <w:tab w:val="left" w:pos="284"/>
          <w:tab w:val="left" w:pos="709"/>
          <w:tab w:val="left" w:pos="9214"/>
        </w:tabs>
        <w:suppressAutoHyphens w:val="0"/>
        <w:spacing w:before="120" w:after="120"/>
        <w:ind w:left="0"/>
        <w:contextualSpacing/>
        <w:jc w:val="both"/>
        <w:rPr>
          <w:b/>
          <w:color w:val="auto"/>
        </w:rPr>
      </w:pPr>
    </w:p>
    <w:p w14:paraId="32EC8A8E" w14:textId="54C987D5" w:rsidR="008A6E70" w:rsidRPr="00DC30EA" w:rsidRDefault="008A6E70" w:rsidP="00D93B7A">
      <w:pPr>
        <w:spacing w:before="120"/>
        <w:jc w:val="center"/>
        <w:rPr>
          <w:b/>
          <w:bCs/>
          <w:sz w:val="24"/>
          <w:szCs w:val="24"/>
        </w:rPr>
      </w:pPr>
      <w:r w:rsidRPr="00DC30EA">
        <w:rPr>
          <w:b/>
          <w:bCs/>
          <w:sz w:val="24"/>
          <w:szCs w:val="24"/>
        </w:rPr>
        <w:lastRenderedPageBreak/>
        <w:t>EDITAL</w:t>
      </w:r>
    </w:p>
    <w:p w14:paraId="378C48D2" w14:textId="5150E2A8" w:rsidR="008A6E70" w:rsidRPr="00DC30EA" w:rsidRDefault="008A6E70" w:rsidP="00D93B7A">
      <w:pPr>
        <w:pStyle w:val="Ttulo2"/>
        <w:spacing w:before="120"/>
        <w:jc w:val="center"/>
        <w:rPr>
          <w:szCs w:val="24"/>
        </w:rPr>
      </w:pPr>
      <w:r w:rsidRPr="00DC30EA">
        <w:rPr>
          <w:szCs w:val="24"/>
        </w:rPr>
        <w:t xml:space="preserve">PREGÃO </w:t>
      </w:r>
      <w:r w:rsidR="007576F3" w:rsidRPr="00DC30EA">
        <w:rPr>
          <w:szCs w:val="24"/>
        </w:rPr>
        <w:t>ELETRÔNICO</w:t>
      </w:r>
      <w:r w:rsidRPr="00DC30EA">
        <w:rPr>
          <w:szCs w:val="24"/>
        </w:rPr>
        <w:t xml:space="preserve"> Nº</w:t>
      </w:r>
      <w:r w:rsidR="003D50B3">
        <w:rPr>
          <w:szCs w:val="24"/>
        </w:rPr>
        <w:t xml:space="preserve"> 032</w:t>
      </w:r>
      <w:r w:rsidR="004F51FE" w:rsidRPr="00DC30EA">
        <w:rPr>
          <w:szCs w:val="24"/>
        </w:rPr>
        <w:t>/</w:t>
      </w:r>
      <w:r w:rsidR="00E1704B" w:rsidRPr="00DC30EA">
        <w:rPr>
          <w:szCs w:val="24"/>
        </w:rPr>
        <w:t>20</w:t>
      </w:r>
      <w:r w:rsidR="009A41B8" w:rsidRPr="00DC30EA">
        <w:rPr>
          <w:szCs w:val="24"/>
        </w:rPr>
        <w:t>2</w:t>
      </w:r>
      <w:r w:rsidR="00296488">
        <w:rPr>
          <w:szCs w:val="24"/>
        </w:rPr>
        <w:t>4</w:t>
      </w:r>
    </w:p>
    <w:p w14:paraId="1BD274F6" w14:textId="47348A3A" w:rsidR="008A6E70" w:rsidRPr="00DC30EA" w:rsidRDefault="00D93B7A" w:rsidP="00D93B7A">
      <w:pPr>
        <w:spacing w:before="120"/>
        <w:jc w:val="center"/>
        <w:rPr>
          <w:b/>
          <w:bCs/>
          <w:sz w:val="24"/>
          <w:szCs w:val="24"/>
        </w:rPr>
      </w:pPr>
      <w:r>
        <w:rPr>
          <w:b/>
          <w:bCs/>
          <w:sz w:val="24"/>
          <w:szCs w:val="24"/>
        </w:rPr>
        <w:t xml:space="preserve">ANEXO </w:t>
      </w:r>
      <w:r w:rsidR="00321F41">
        <w:rPr>
          <w:b/>
          <w:bCs/>
          <w:sz w:val="24"/>
          <w:szCs w:val="24"/>
        </w:rPr>
        <w:t>I</w:t>
      </w:r>
      <w:r w:rsidR="008A6E70" w:rsidRPr="00DC30EA">
        <w:rPr>
          <w:b/>
          <w:bCs/>
          <w:sz w:val="24"/>
          <w:szCs w:val="24"/>
        </w:rPr>
        <w:t>V</w:t>
      </w:r>
    </w:p>
    <w:p w14:paraId="73DDBE95" w14:textId="77777777" w:rsidR="008A6E70" w:rsidRPr="00DC30EA" w:rsidRDefault="008A6E70" w:rsidP="00D93B7A">
      <w:pPr>
        <w:spacing w:before="120"/>
        <w:jc w:val="center"/>
        <w:rPr>
          <w:b/>
          <w:bCs/>
          <w:sz w:val="24"/>
          <w:szCs w:val="24"/>
        </w:rPr>
      </w:pPr>
      <w:r w:rsidRPr="00DC30EA">
        <w:rPr>
          <w:b/>
          <w:bCs/>
          <w:sz w:val="24"/>
          <w:szCs w:val="24"/>
        </w:rPr>
        <w:t>CARTA DE CREDENCIAMENTO (modelo)</w:t>
      </w:r>
    </w:p>
    <w:p w14:paraId="1CE54355" w14:textId="77777777" w:rsidR="008A6E70" w:rsidRPr="00DC30EA" w:rsidRDefault="008A6E70" w:rsidP="00280E5C">
      <w:pPr>
        <w:jc w:val="both"/>
        <w:rPr>
          <w:b/>
          <w:bCs/>
          <w:sz w:val="24"/>
          <w:szCs w:val="24"/>
        </w:rPr>
      </w:pPr>
    </w:p>
    <w:p w14:paraId="2254C842" w14:textId="77777777" w:rsidR="008A6E70" w:rsidRPr="00DC30EA" w:rsidRDefault="008A6E70" w:rsidP="00280E5C">
      <w:pPr>
        <w:jc w:val="both"/>
        <w:rPr>
          <w:b/>
          <w:bCs/>
          <w:sz w:val="24"/>
          <w:szCs w:val="24"/>
        </w:rPr>
      </w:pPr>
    </w:p>
    <w:p w14:paraId="29933E2E" w14:textId="4F223B7A" w:rsidR="008A6E70" w:rsidRPr="00DC30EA" w:rsidRDefault="008A6E70" w:rsidP="00280E5C">
      <w:pPr>
        <w:jc w:val="both"/>
        <w:rPr>
          <w:sz w:val="24"/>
          <w:szCs w:val="24"/>
        </w:rPr>
      </w:pPr>
      <w:r w:rsidRPr="00DC30EA">
        <w:rPr>
          <w:sz w:val="24"/>
          <w:szCs w:val="24"/>
        </w:rPr>
        <w:t>(local )       , de      de  20</w:t>
      </w:r>
      <w:r w:rsidR="009A41B8" w:rsidRPr="00DC30EA">
        <w:rPr>
          <w:sz w:val="24"/>
          <w:szCs w:val="24"/>
        </w:rPr>
        <w:t>2</w:t>
      </w:r>
      <w:r w:rsidR="00321F41">
        <w:rPr>
          <w:sz w:val="24"/>
          <w:szCs w:val="24"/>
        </w:rPr>
        <w:t>4</w:t>
      </w:r>
      <w:r w:rsidRPr="00DC30EA">
        <w:rPr>
          <w:sz w:val="24"/>
          <w:szCs w:val="24"/>
        </w:rPr>
        <w:t>.</w:t>
      </w:r>
    </w:p>
    <w:p w14:paraId="10C53904" w14:textId="77777777" w:rsidR="008A6E70" w:rsidRPr="00DC30EA" w:rsidRDefault="008A6E70" w:rsidP="00280E5C">
      <w:pPr>
        <w:jc w:val="both"/>
        <w:rPr>
          <w:sz w:val="24"/>
          <w:szCs w:val="24"/>
        </w:rPr>
      </w:pPr>
    </w:p>
    <w:p w14:paraId="7928FACF" w14:textId="77777777" w:rsidR="008A6E70" w:rsidRPr="00DC30EA" w:rsidRDefault="008A6E70" w:rsidP="00280E5C">
      <w:pPr>
        <w:jc w:val="both"/>
        <w:rPr>
          <w:sz w:val="24"/>
          <w:szCs w:val="24"/>
        </w:rPr>
      </w:pPr>
      <w:r w:rsidRPr="00DC30EA">
        <w:rPr>
          <w:sz w:val="24"/>
          <w:szCs w:val="24"/>
        </w:rPr>
        <w:t>Ao</w:t>
      </w:r>
    </w:p>
    <w:p w14:paraId="342AC56B" w14:textId="77777777" w:rsidR="008A6E70" w:rsidRPr="00DC30EA" w:rsidRDefault="00BB0C02" w:rsidP="00280E5C">
      <w:pPr>
        <w:jc w:val="both"/>
        <w:rPr>
          <w:sz w:val="24"/>
          <w:szCs w:val="24"/>
        </w:rPr>
      </w:pPr>
      <w:r w:rsidRPr="00DC30EA">
        <w:rPr>
          <w:sz w:val="24"/>
          <w:szCs w:val="24"/>
        </w:rPr>
        <w:t>Município de Bom Jardim/RJ</w:t>
      </w:r>
      <w:r w:rsidR="008A6E70" w:rsidRPr="00DC30EA">
        <w:rPr>
          <w:sz w:val="24"/>
          <w:szCs w:val="24"/>
        </w:rPr>
        <w:t>.</w:t>
      </w:r>
    </w:p>
    <w:p w14:paraId="67E47B33" w14:textId="77777777" w:rsidR="008A6E70" w:rsidRPr="00DC30EA" w:rsidRDefault="008A6E70" w:rsidP="00280E5C">
      <w:pPr>
        <w:jc w:val="both"/>
        <w:rPr>
          <w:sz w:val="24"/>
          <w:szCs w:val="24"/>
        </w:rPr>
      </w:pPr>
      <w:r w:rsidRPr="00DC30EA">
        <w:rPr>
          <w:sz w:val="24"/>
          <w:szCs w:val="24"/>
        </w:rPr>
        <w:t xml:space="preserve">Praça Gov. Roberto Silveira nº 44 – </w:t>
      </w:r>
      <w:r w:rsidR="00EB0121" w:rsidRPr="00DC30EA">
        <w:rPr>
          <w:sz w:val="24"/>
          <w:szCs w:val="24"/>
        </w:rPr>
        <w:t>2</w:t>
      </w:r>
      <w:r w:rsidRPr="00DC30EA">
        <w:rPr>
          <w:sz w:val="24"/>
          <w:szCs w:val="24"/>
        </w:rPr>
        <w:t>º andar</w:t>
      </w:r>
    </w:p>
    <w:p w14:paraId="435751DB" w14:textId="77777777" w:rsidR="008A6E70" w:rsidRPr="00DC30EA" w:rsidRDefault="008A6E70" w:rsidP="00280E5C">
      <w:pPr>
        <w:jc w:val="both"/>
        <w:rPr>
          <w:sz w:val="24"/>
          <w:szCs w:val="24"/>
        </w:rPr>
      </w:pPr>
      <w:r w:rsidRPr="00DC30EA">
        <w:rPr>
          <w:sz w:val="24"/>
          <w:szCs w:val="24"/>
        </w:rPr>
        <w:t>Centro-Bom Jardim – RJ.</w:t>
      </w:r>
    </w:p>
    <w:p w14:paraId="07EC21D8" w14:textId="77777777" w:rsidR="008A6E70" w:rsidRPr="00DC30EA" w:rsidRDefault="008A6E70" w:rsidP="00280E5C">
      <w:pPr>
        <w:jc w:val="both"/>
        <w:rPr>
          <w:sz w:val="24"/>
          <w:szCs w:val="24"/>
        </w:rPr>
      </w:pPr>
    </w:p>
    <w:p w14:paraId="08DB026F" w14:textId="77777777" w:rsidR="008A6E70" w:rsidRPr="00DC30EA" w:rsidRDefault="008208EE" w:rsidP="00280E5C">
      <w:pPr>
        <w:jc w:val="both"/>
        <w:rPr>
          <w:sz w:val="24"/>
          <w:szCs w:val="24"/>
        </w:rPr>
      </w:pPr>
      <w:r w:rsidRPr="00DC30EA">
        <w:rPr>
          <w:sz w:val="24"/>
          <w:szCs w:val="24"/>
        </w:rPr>
        <w:t>À pregoeira</w:t>
      </w:r>
    </w:p>
    <w:p w14:paraId="54F9212F" w14:textId="77777777" w:rsidR="008A6E70" w:rsidRPr="00DC30EA" w:rsidRDefault="008A6E70" w:rsidP="00280E5C">
      <w:pPr>
        <w:jc w:val="both"/>
        <w:rPr>
          <w:sz w:val="24"/>
          <w:szCs w:val="24"/>
        </w:rPr>
      </w:pPr>
    </w:p>
    <w:p w14:paraId="747ADF23" w14:textId="77777777" w:rsidR="008A6E70" w:rsidRPr="00DC30EA" w:rsidRDefault="008A6E70" w:rsidP="00280E5C">
      <w:pPr>
        <w:jc w:val="both"/>
        <w:rPr>
          <w:sz w:val="24"/>
          <w:szCs w:val="24"/>
        </w:rPr>
      </w:pPr>
      <w:r w:rsidRPr="00DC30EA">
        <w:rPr>
          <w:sz w:val="24"/>
          <w:szCs w:val="24"/>
        </w:rPr>
        <w:t xml:space="preserve">Pela presente, fica credenciado o Sr. ____________, </w:t>
      </w:r>
      <w:r w:rsidR="00054D6F" w:rsidRPr="00DC30EA">
        <w:rPr>
          <w:sz w:val="24"/>
          <w:szCs w:val="24"/>
        </w:rPr>
        <w:t xml:space="preserve">residente e domiciliado na Rua...., </w:t>
      </w:r>
      <w:r w:rsidRPr="00DC30EA">
        <w:rPr>
          <w:sz w:val="24"/>
          <w:szCs w:val="24"/>
        </w:rPr>
        <w:t>portador da Célula de Identidade nº _______________, expedida em ____/___/___ e CPF nº ______________, para representar a empresa __________________________</w:t>
      </w:r>
    </w:p>
    <w:p w14:paraId="28CF4477" w14:textId="61902F83" w:rsidR="008A6E70" w:rsidRPr="00DC30EA" w:rsidRDefault="008A6E70" w:rsidP="00280E5C">
      <w:pPr>
        <w:jc w:val="both"/>
        <w:rPr>
          <w:sz w:val="24"/>
          <w:szCs w:val="24"/>
        </w:rPr>
      </w:pPr>
      <w:r w:rsidRPr="00DC30EA">
        <w:rPr>
          <w:sz w:val="24"/>
          <w:szCs w:val="24"/>
        </w:rPr>
        <w:t xml:space="preserve">Inscrita no CNPJ sob o nº __________________, na Licitação modalidade PREGÃO </w:t>
      </w:r>
      <w:r w:rsidR="00897E9F" w:rsidRPr="00490F6E">
        <w:rPr>
          <w:sz w:val="24"/>
          <w:szCs w:val="24"/>
        </w:rPr>
        <w:t>ELETRÔNICO</w:t>
      </w:r>
      <w:r w:rsidR="00490F6E">
        <w:rPr>
          <w:sz w:val="24"/>
          <w:szCs w:val="24"/>
        </w:rPr>
        <w:t xml:space="preserve"> </w:t>
      </w:r>
      <w:r w:rsidRPr="00DC30EA">
        <w:rPr>
          <w:sz w:val="24"/>
          <w:szCs w:val="24"/>
        </w:rPr>
        <w:t>nº ____________, a ser realizada em ____________</w:t>
      </w:r>
    </w:p>
    <w:p w14:paraId="328261B9" w14:textId="77777777" w:rsidR="008A6E70" w:rsidRPr="00DC30EA" w:rsidRDefault="008A6E70" w:rsidP="00280E5C">
      <w:pPr>
        <w:jc w:val="both"/>
        <w:rPr>
          <w:sz w:val="24"/>
          <w:szCs w:val="24"/>
        </w:rPr>
      </w:pPr>
      <w:r w:rsidRPr="00DC30E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C30EA">
        <w:rPr>
          <w:sz w:val="24"/>
          <w:szCs w:val="24"/>
        </w:rPr>
        <w:t>, bem como assinar contratos e Atas</w:t>
      </w:r>
      <w:r w:rsidRPr="00DC30EA">
        <w:rPr>
          <w:sz w:val="24"/>
          <w:szCs w:val="24"/>
        </w:rPr>
        <w:t>.</w:t>
      </w:r>
    </w:p>
    <w:p w14:paraId="4EEBBD8A" w14:textId="77777777" w:rsidR="008A6E70" w:rsidRPr="00DC30EA" w:rsidRDefault="008A6E70" w:rsidP="00280E5C">
      <w:pPr>
        <w:jc w:val="both"/>
        <w:rPr>
          <w:sz w:val="24"/>
          <w:szCs w:val="24"/>
        </w:rPr>
      </w:pPr>
    </w:p>
    <w:p w14:paraId="44D32DFA" w14:textId="77777777" w:rsidR="008A6E70" w:rsidRPr="00DC30EA" w:rsidRDefault="008A6E70" w:rsidP="00280E5C">
      <w:pPr>
        <w:jc w:val="both"/>
        <w:rPr>
          <w:sz w:val="24"/>
          <w:szCs w:val="24"/>
        </w:rPr>
      </w:pPr>
      <w:r w:rsidRPr="00DC30EA">
        <w:rPr>
          <w:sz w:val="24"/>
          <w:szCs w:val="24"/>
        </w:rPr>
        <w:t>Atenciosamente.</w:t>
      </w:r>
    </w:p>
    <w:p w14:paraId="7497974D" w14:textId="77777777" w:rsidR="00E22D7E" w:rsidRPr="00DC30EA" w:rsidRDefault="00E22D7E" w:rsidP="00280E5C">
      <w:pPr>
        <w:jc w:val="both"/>
        <w:rPr>
          <w:sz w:val="24"/>
          <w:szCs w:val="24"/>
        </w:rPr>
      </w:pPr>
    </w:p>
    <w:p w14:paraId="769449C0" w14:textId="77777777" w:rsidR="00E22D7E" w:rsidRPr="00DC30EA" w:rsidRDefault="00E22D7E" w:rsidP="00280E5C">
      <w:pPr>
        <w:jc w:val="both"/>
        <w:rPr>
          <w:sz w:val="24"/>
          <w:szCs w:val="24"/>
        </w:rPr>
      </w:pPr>
    </w:p>
    <w:p w14:paraId="31DE306E" w14:textId="77777777" w:rsidR="00E22D7E" w:rsidRPr="00DC30EA" w:rsidRDefault="00E22D7E" w:rsidP="00280E5C">
      <w:pPr>
        <w:jc w:val="both"/>
        <w:rPr>
          <w:sz w:val="24"/>
          <w:szCs w:val="24"/>
        </w:rPr>
      </w:pPr>
    </w:p>
    <w:p w14:paraId="33F4B22B" w14:textId="77777777" w:rsidR="008A6E70" w:rsidRPr="00DC30EA" w:rsidRDefault="008A6E70" w:rsidP="00280E5C">
      <w:pPr>
        <w:jc w:val="both"/>
        <w:rPr>
          <w:sz w:val="24"/>
          <w:szCs w:val="24"/>
        </w:rPr>
      </w:pPr>
    </w:p>
    <w:p w14:paraId="4D63FD07" w14:textId="77777777" w:rsidR="008A6E70" w:rsidRPr="00DC30EA" w:rsidRDefault="008A6E70" w:rsidP="00897E9F">
      <w:pPr>
        <w:jc w:val="center"/>
        <w:rPr>
          <w:sz w:val="24"/>
          <w:szCs w:val="24"/>
        </w:rPr>
      </w:pPr>
      <w:r w:rsidRPr="00DC30EA">
        <w:rPr>
          <w:sz w:val="24"/>
          <w:szCs w:val="24"/>
        </w:rPr>
        <w:t>________________________________</w:t>
      </w:r>
    </w:p>
    <w:p w14:paraId="0FEED47B" w14:textId="77777777" w:rsidR="008A6E70" w:rsidRPr="00DC30EA" w:rsidRDefault="008A6E70" w:rsidP="00897E9F">
      <w:pPr>
        <w:jc w:val="center"/>
        <w:rPr>
          <w:sz w:val="24"/>
          <w:szCs w:val="24"/>
        </w:rPr>
      </w:pPr>
      <w:r w:rsidRPr="00DC30EA">
        <w:rPr>
          <w:sz w:val="24"/>
          <w:szCs w:val="24"/>
        </w:rPr>
        <w:t>Assinatura do representante legal.</w:t>
      </w:r>
    </w:p>
    <w:p w14:paraId="585A2B7A" w14:textId="77777777" w:rsidR="008A6E70" w:rsidRPr="00DC30EA" w:rsidRDefault="008A6E70" w:rsidP="00897E9F">
      <w:pPr>
        <w:jc w:val="center"/>
        <w:rPr>
          <w:sz w:val="24"/>
          <w:szCs w:val="24"/>
        </w:rPr>
      </w:pPr>
    </w:p>
    <w:p w14:paraId="1642DB63" w14:textId="77777777" w:rsidR="008A6E70" w:rsidRPr="00DC30EA" w:rsidRDefault="008A6E70" w:rsidP="00897E9F">
      <w:pPr>
        <w:jc w:val="center"/>
        <w:rPr>
          <w:sz w:val="24"/>
          <w:szCs w:val="24"/>
        </w:rPr>
      </w:pPr>
      <w:r w:rsidRPr="00DC30EA">
        <w:rPr>
          <w:sz w:val="24"/>
          <w:szCs w:val="24"/>
        </w:rPr>
        <w:t>Carimbo do CNPJ.</w:t>
      </w:r>
    </w:p>
    <w:p w14:paraId="1DE7264E" w14:textId="77777777" w:rsidR="008A6E70" w:rsidRPr="00DC30EA" w:rsidRDefault="008A6E70" w:rsidP="00897E9F">
      <w:pPr>
        <w:jc w:val="center"/>
        <w:rPr>
          <w:b/>
          <w:bCs/>
          <w:sz w:val="24"/>
          <w:szCs w:val="24"/>
        </w:rPr>
      </w:pPr>
    </w:p>
    <w:p w14:paraId="47B540CC" w14:textId="77777777" w:rsidR="00E22D7E" w:rsidRPr="00DC30EA" w:rsidRDefault="00E22D7E" w:rsidP="00280E5C">
      <w:pPr>
        <w:jc w:val="both"/>
        <w:rPr>
          <w:b/>
          <w:bCs/>
          <w:sz w:val="24"/>
          <w:szCs w:val="24"/>
        </w:rPr>
      </w:pPr>
    </w:p>
    <w:p w14:paraId="0F83B05F" w14:textId="77777777" w:rsidR="00E22D7E" w:rsidRPr="00DC30EA" w:rsidRDefault="00E22D7E" w:rsidP="00280E5C">
      <w:pPr>
        <w:jc w:val="both"/>
        <w:rPr>
          <w:b/>
          <w:bCs/>
          <w:sz w:val="24"/>
          <w:szCs w:val="24"/>
        </w:rPr>
      </w:pPr>
    </w:p>
    <w:p w14:paraId="2DB05D38" w14:textId="77777777" w:rsidR="00E22D7E" w:rsidRPr="00DC30EA" w:rsidRDefault="00E22D7E" w:rsidP="00280E5C">
      <w:pPr>
        <w:jc w:val="both"/>
        <w:rPr>
          <w:b/>
          <w:bCs/>
          <w:sz w:val="24"/>
          <w:szCs w:val="24"/>
        </w:rPr>
      </w:pPr>
    </w:p>
    <w:p w14:paraId="61F4EB4F" w14:textId="77777777" w:rsidR="00E22D7E" w:rsidRPr="00DC30EA" w:rsidRDefault="00E22D7E" w:rsidP="00280E5C">
      <w:pPr>
        <w:jc w:val="both"/>
        <w:rPr>
          <w:b/>
          <w:bCs/>
          <w:sz w:val="24"/>
          <w:szCs w:val="24"/>
        </w:rPr>
      </w:pPr>
    </w:p>
    <w:p w14:paraId="0BF417DC" w14:textId="77777777" w:rsidR="00E22D7E" w:rsidRPr="00DC30EA" w:rsidRDefault="00E22D7E" w:rsidP="00280E5C">
      <w:pPr>
        <w:jc w:val="both"/>
        <w:rPr>
          <w:b/>
          <w:bCs/>
          <w:sz w:val="24"/>
          <w:szCs w:val="24"/>
        </w:rPr>
      </w:pPr>
    </w:p>
    <w:p w14:paraId="2E440473" w14:textId="77777777" w:rsidR="008A6E70" w:rsidRPr="00DC30EA" w:rsidRDefault="008A6E70" w:rsidP="00280E5C">
      <w:pPr>
        <w:jc w:val="both"/>
        <w:rPr>
          <w:sz w:val="24"/>
          <w:szCs w:val="24"/>
        </w:rPr>
      </w:pPr>
      <w:r w:rsidRPr="00DC30EA">
        <w:rPr>
          <w:b/>
          <w:bCs/>
          <w:sz w:val="24"/>
          <w:szCs w:val="24"/>
        </w:rPr>
        <w:t xml:space="preserve">OBS: </w:t>
      </w:r>
      <w:r w:rsidRPr="00DC30EA">
        <w:rPr>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sz w:val="24"/>
          <w:szCs w:val="24"/>
        </w:rPr>
      </w:pPr>
      <w:r w:rsidRPr="00DC30EA">
        <w:rPr>
          <w:sz w:val="24"/>
          <w:szCs w:val="24"/>
        </w:rPr>
        <w:t>Esta carta deverá ser confeccionada em papel timbrado da empresa;</w:t>
      </w:r>
    </w:p>
    <w:p w14:paraId="65CF5985" w14:textId="77777777" w:rsidR="003D3C63" w:rsidRDefault="003D3C63" w:rsidP="00280E5C">
      <w:pPr>
        <w:jc w:val="both"/>
        <w:rPr>
          <w:sz w:val="24"/>
          <w:szCs w:val="24"/>
        </w:rPr>
      </w:pPr>
    </w:p>
    <w:p w14:paraId="5EAA4311" w14:textId="77777777" w:rsidR="003D3C63" w:rsidRPr="00DC30EA" w:rsidRDefault="003D3C63" w:rsidP="00280E5C">
      <w:pPr>
        <w:jc w:val="both"/>
        <w:rPr>
          <w:sz w:val="24"/>
          <w:szCs w:val="24"/>
        </w:rPr>
      </w:pPr>
    </w:p>
    <w:p w14:paraId="27DAC975" w14:textId="2714278A" w:rsidR="008A6E70" w:rsidRPr="00BC78F1" w:rsidRDefault="008A6E70" w:rsidP="00BC78F1">
      <w:pPr>
        <w:pStyle w:val="Ttulo2"/>
        <w:spacing w:before="120"/>
        <w:jc w:val="center"/>
        <w:rPr>
          <w:szCs w:val="24"/>
        </w:rPr>
      </w:pPr>
      <w:r w:rsidRPr="00BC78F1">
        <w:rPr>
          <w:szCs w:val="24"/>
        </w:rPr>
        <w:lastRenderedPageBreak/>
        <w:t>EDITAL</w:t>
      </w:r>
    </w:p>
    <w:p w14:paraId="0F6F560A" w14:textId="69913BC4" w:rsidR="003E5F04" w:rsidRPr="00BC78F1" w:rsidRDefault="003E5F04" w:rsidP="00BC78F1">
      <w:pPr>
        <w:pStyle w:val="Ttulo2"/>
        <w:spacing w:before="120"/>
        <w:jc w:val="center"/>
        <w:rPr>
          <w:szCs w:val="24"/>
        </w:rPr>
      </w:pPr>
      <w:r w:rsidRPr="00BC78F1">
        <w:rPr>
          <w:szCs w:val="24"/>
        </w:rPr>
        <w:t>PREGÃO</w:t>
      </w:r>
      <w:r w:rsidR="0036037D" w:rsidRPr="00BC78F1">
        <w:rPr>
          <w:szCs w:val="24"/>
        </w:rPr>
        <w:t xml:space="preserve"> ELETRÔNICO</w:t>
      </w:r>
      <w:r w:rsidRPr="00BC78F1">
        <w:rPr>
          <w:szCs w:val="24"/>
        </w:rPr>
        <w:t xml:space="preserve"> Nº </w:t>
      </w:r>
      <w:r w:rsidR="003D50B3">
        <w:rPr>
          <w:szCs w:val="24"/>
        </w:rPr>
        <w:t>032</w:t>
      </w:r>
      <w:r w:rsidRPr="00BC78F1">
        <w:rPr>
          <w:szCs w:val="24"/>
        </w:rPr>
        <w:t>/202</w:t>
      </w:r>
      <w:r w:rsidR="00CE683C" w:rsidRPr="00BC78F1">
        <w:rPr>
          <w:szCs w:val="24"/>
        </w:rPr>
        <w:t>4</w:t>
      </w:r>
    </w:p>
    <w:p w14:paraId="3D446A84" w14:textId="2485D349" w:rsidR="008A6E70" w:rsidRPr="00BC78F1" w:rsidRDefault="008A6E70" w:rsidP="00BC78F1">
      <w:pPr>
        <w:spacing w:before="120"/>
        <w:jc w:val="center"/>
        <w:rPr>
          <w:i/>
          <w:sz w:val="24"/>
          <w:szCs w:val="24"/>
        </w:rPr>
      </w:pPr>
      <w:r w:rsidRPr="00BC78F1">
        <w:rPr>
          <w:b/>
          <w:bCs/>
          <w:sz w:val="24"/>
          <w:szCs w:val="24"/>
        </w:rPr>
        <w:t xml:space="preserve">ANEXO </w:t>
      </w:r>
      <w:r w:rsidR="00321F41" w:rsidRPr="00BC78F1">
        <w:rPr>
          <w:b/>
          <w:bCs/>
          <w:sz w:val="24"/>
          <w:szCs w:val="24"/>
        </w:rPr>
        <w:t>V</w:t>
      </w:r>
    </w:p>
    <w:p w14:paraId="04B71C3A" w14:textId="77777777" w:rsidR="008A6E70" w:rsidRPr="00BC78F1" w:rsidRDefault="008A6E70" w:rsidP="00BC78F1">
      <w:pPr>
        <w:jc w:val="center"/>
        <w:rPr>
          <w:sz w:val="24"/>
          <w:szCs w:val="24"/>
        </w:rPr>
      </w:pPr>
    </w:p>
    <w:p w14:paraId="7FC2A17A" w14:textId="1CDAA6C4" w:rsidR="00557F2E" w:rsidRPr="00BC78F1" w:rsidRDefault="00557F2E" w:rsidP="00BC78F1">
      <w:pPr>
        <w:pStyle w:val="Ttulo9"/>
        <w:rPr>
          <w:b/>
          <w:i w:val="0"/>
          <w:szCs w:val="24"/>
          <w:u w:val="single"/>
        </w:rPr>
      </w:pPr>
      <w:r w:rsidRPr="00BC78F1">
        <w:rPr>
          <w:b/>
          <w:i w:val="0"/>
          <w:szCs w:val="24"/>
          <w:u w:val="single"/>
        </w:rPr>
        <w:t>MINUTA DE CONTRATO</w:t>
      </w:r>
    </w:p>
    <w:p w14:paraId="68B9BF4D" w14:textId="77777777" w:rsidR="00557F2E" w:rsidRDefault="00557F2E" w:rsidP="00BC78F1">
      <w:pPr>
        <w:jc w:val="both"/>
        <w:rPr>
          <w:b/>
          <w:sz w:val="24"/>
          <w:szCs w:val="24"/>
        </w:rPr>
      </w:pPr>
    </w:p>
    <w:p w14:paraId="2DB39379" w14:textId="77777777" w:rsidR="00B21D22" w:rsidRDefault="00B21D22" w:rsidP="00BC78F1">
      <w:pPr>
        <w:jc w:val="both"/>
        <w:rPr>
          <w:b/>
          <w:sz w:val="24"/>
          <w:szCs w:val="24"/>
        </w:rPr>
      </w:pPr>
    </w:p>
    <w:p w14:paraId="3584D556" w14:textId="77777777" w:rsidR="00DC29D0" w:rsidRDefault="00DC29D0" w:rsidP="00BC78F1">
      <w:pPr>
        <w:jc w:val="both"/>
        <w:rPr>
          <w:b/>
          <w:sz w:val="24"/>
          <w:szCs w:val="24"/>
        </w:rPr>
      </w:pPr>
    </w:p>
    <w:p w14:paraId="43F9141E" w14:textId="77777777" w:rsidR="00DC29D0" w:rsidRDefault="00DC29D0" w:rsidP="00BC78F1">
      <w:pPr>
        <w:jc w:val="both"/>
        <w:rPr>
          <w:b/>
          <w:sz w:val="24"/>
          <w:szCs w:val="24"/>
        </w:rPr>
      </w:pPr>
    </w:p>
    <w:p w14:paraId="45858E80" w14:textId="77777777" w:rsidR="00DC29D0" w:rsidRDefault="00DC29D0" w:rsidP="00BC78F1">
      <w:pPr>
        <w:jc w:val="both"/>
        <w:rPr>
          <w:b/>
          <w:sz w:val="24"/>
          <w:szCs w:val="24"/>
        </w:rPr>
      </w:pPr>
    </w:p>
    <w:p w14:paraId="2FB8A8E8" w14:textId="77777777" w:rsidR="00DC29D0" w:rsidRDefault="00DC29D0" w:rsidP="00BC78F1">
      <w:pPr>
        <w:jc w:val="both"/>
        <w:rPr>
          <w:b/>
          <w:sz w:val="24"/>
          <w:szCs w:val="24"/>
        </w:rPr>
      </w:pPr>
    </w:p>
    <w:p w14:paraId="5A348F0B" w14:textId="77777777" w:rsidR="00DC29D0" w:rsidRDefault="00DC29D0" w:rsidP="00BC78F1">
      <w:pPr>
        <w:jc w:val="both"/>
        <w:rPr>
          <w:b/>
          <w:sz w:val="24"/>
          <w:szCs w:val="24"/>
        </w:rPr>
      </w:pPr>
    </w:p>
    <w:p w14:paraId="2D606CC4" w14:textId="77777777" w:rsidR="00DC29D0" w:rsidRDefault="00DC29D0" w:rsidP="00BC78F1">
      <w:pPr>
        <w:jc w:val="both"/>
        <w:rPr>
          <w:b/>
          <w:sz w:val="24"/>
          <w:szCs w:val="24"/>
        </w:rPr>
      </w:pPr>
    </w:p>
    <w:p w14:paraId="673977E3" w14:textId="77777777" w:rsidR="00DC29D0" w:rsidRDefault="00DC29D0" w:rsidP="00BC78F1">
      <w:pPr>
        <w:jc w:val="both"/>
        <w:rPr>
          <w:b/>
          <w:sz w:val="24"/>
          <w:szCs w:val="24"/>
        </w:rPr>
      </w:pPr>
    </w:p>
    <w:p w14:paraId="22B933C1" w14:textId="77777777" w:rsidR="00DC29D0" w:rsidRDefault="00DC29D0" w:rsidP="00BC78F1">
      <w:pPr>
        <w:jc w:val="both"/>
        <w:rPr>
          <w:b/>
          <w:sz w:val="24"/>
          <w:szCs w:val="24"/>
        </w:rPr>
      </w:pPr>
    </w:p>
    <w:p w14:paraId="3603495B" w14:textId="77777777" w:rsidR="00DC29D0" w:rsidRDefault="00DC29D0" w:rsidP="00BC78F1">
      <w:pPr>
        <w:jc w:val="both"/>
        <w:rPr>
          <w:b/>
          <w:sz w:val="24"/>
          <w:szCs w:val="24"/>
        </w:rPr>
      </w:pPr>
    </w:p>
    <w:p w14:paraId="37220485" w14:textId="77777777" w:rsidR="00DC29D0" w:rsidRDefault="00DC29D0" w:rsidP="00BC78F1">
      <w:pPr>
        <w:jc w:val="both"/>
        <w:rPr>
          <w:b/>
          <w:sz w:val="24"/>
          <w:szCs w:val="24"/>
        </w:rPr>
      </w:pPr>
    </w:p>
    <w:p w14:paraId="2F1441B4" w14:textId="77777777" w:rsidR="00DC29D0" w:rsidRDefault="00DC29D0" w:rsidP="00BC78F1">
      <w:pPr>
        <w:jc w:val="both"/>
        <w:rPr>
          <w:b/>
          <w:sz w:val="24"/>
          <w:szCs w:val="24"/>
        </w:rPr>
      </w:pPr>
    </w:p>
    <w:p w14:paraId="372952A2" w14:textId="77777777" w:rsidR="00DC29D0" w:rsidRDefault="00DC29D0" w:rsidP="00BC78F1">
      <w:pPr>
        <w:jc w:val="both"/>
        <w:rPr>
          <w:b/>
          <w:sz w:val="24"/>
          <w:szCs w:val="24"/>
        </w:rPr>
      </w:pPr>
    </w:p>
    <w:p w14:paraId="4753EC30" w14:textId="77777777" w:rsidR="00DC29D0" w:rsidRDefault="00DC29D0" w:rsidP="00BC78F1">
      <w:pPr>
        <w:jc w:val="both"/>
        <w:rPr>
          <w:b/>
          <w:sz w:val="24"/>
          <w:szCs w:val="24"/>
        </w:rPr>
      </w:pPr>
    </w:p>
    <w:p w14:paraId="7998D762" w14:textId="77777777" w:rsidR="00DC29D0" w:rsidRDefault="00DC29D0" w:rsidP="00BC78F1">
      <w:pPr>
        <w:jc w:val="both"/>
        <w:rPr>
          <w:b/>
          <w:sz w:val="24"/>
          <w:szCs w:val="24"/>
        </w:rPr>
      </w:pPr>
    </w:p>
    <w:p w14:paraId="778BC4A8" w14:textId="77777777" w:rsidR="00DC29D0" w:rsidRDefault="00DC29D0" w:rsidP="00BC78F1">
      <w:pPr>
        <w:jc w:val="both"/>
        <w:rPr>
          <w:b/>
          <w:sz w:val="24"/>
          <w:szCs w:val="24"/>
        </w:rPr>
      </w:pPr>
    </w:p>
    <w:p w14:paraId="48045D30" w14:textId="77777777" w:rsidR="00DC29D0" w:rsidRDefault="00DC29D0" w:rsidP="00BC78F1">
      <w:pPr>
        <w:jc w:val="both"/>
        <w:rPr>
          <w:b/>
          <w:sz w:val="24"/>
          <w:szCs w:val="24"/>
        </w:rPr>
      </w:pPr>
    </w:p>
    <w:p w14:paraId="6A77D386" w14:textId="77777777" w:rsidR="00DC29D0" w:rsidRDefault="00DC29D0" w:rsidP="00BC78F1">
      <w:pPr>
        <w:jc w:val="both"/>
        <w:rPr>
          <w:b/>
          <w:sz w:val="24"/>
          <w:szCs w:val="24"/>
        </w:rPr>
      </w:pPr>
    </w:p>
    <w:p w14:paraId="11FABAC3" w14:textId="77777777" w:rsidR="00DC29D0" w:rsidRDefault="00DC29D0" w:rsidP="00BC78F1">
      <w:pPr>
        <w:jc w:val="both"/>
        <w:rPr>
          <w:b/>
          <w:sz w:val="24"/>
          <w:szCs w:val="24"/>
        </w:rPr>
      </w:pPr>
    </w:p>
    <w:p w14:paraId="5ADB80B6" w14:textId="77777777" w:rsidR="00DC29D0" w:rsidRDefault="00DC29D0" w:rsidP="00BC78F1">
      <w:pPr>
        <w:jc w:val="both"/>
        <w:rPr>
          <w:b/>
          <w:sz w:val="24"/>
          <w:szCs w:val="24"/>
        </w:rPr>
      </w:pPr>
    </w:p>
    <w:p w14:paraId="31E5B6F6" w14:textId="77777777" w:rsidR="00DC29D0" w:rsidRDefault="00DC29D0" w:rsidP="00BC78F1">
      <w:pPr>
        <w:jc w:val="both"/>
        <w:rPr>
          <w:b/>
          <w:sz w:val="24"/>
          <w:szCs w:val="24"/>
        </w:rPr>
      </w:pPr>
    </w:p>
    <w:p w14:paraId="54A8C3F9" w14:textId="77777777" w:rsidR="00DC29D0" w:rsidRDefault="00DC29D0" w:rsidP="00BC78F1">
      <w:pPr>
        <w:jc w:val="both"/>
        <w:rPr>
          <w:b/>
          <w:sz w:val="24"/>
          <w:szCs w:val="24"/>
        </w:rPr>
      </w:pPr>
    </w:p>
    <w:p w14:paraId="697301AB" w14:textId="77777777" w:rsidR="00DC29D0" w:rsidRDefault="00DC29D0" w:rsidP="00BC78F1">
      <w:pPr>
        <w:jc w:val="both"/>
        <w:rPr>
          <w:b/>
          <w:sz w:val="24"/>
          <w:szCs w:val="24"/>
        </w:rPr>
      </w:pPr>
    </w:p>
    <w:p w14:paraId="7C13F1A2" w14:textId="77777777" w:rsidR="00DC29D0" w:rsidRDefault="00DC29D0" w:rsidP="00BC78F1">
      <w:pPr>
        <w:jc w:val="both"/>
        <w:rPr>
          <w:b/>
          <w:sz w:val="24"/>
          <w:szCs w:val="24"/>
        </w:rPr>
      </w:pPr>
    </w:p>
    <w:p w14:paraId="2429BF00" w14:textId="77777777" w:rsidR="00DC29D0" w:rsidRDefault="00DC29D0" w:rsidP="00BC78F1">
      <w:pPr>
        <w:jc w:val="both"/>
        <w:rPr>
          <w:b/>
          <w:sz w:val="24"/>
          <w:szCs w:val="24"/>
        </w:rPr>
      </w:pPr>
    </w:p>
    <w:p w14:paraId="70913319" w14:textId="77777777" w:rsidR="00DC29D0" w:rsidRDefault="00DC29D0" w:rsidP="00BC78F1">
      <w:pPr>
        <w:jc w:val="both"/>
        <w:rPr>
          <w:b/>
          <w:sz w:val="24"/>
          <w:szCs w:val="24"/>
        </w:rPr>
      </w:pPr>
    </w:p>
    <w:p w14:paraId="03AECEDC" w14:textId="77777777" w:rsidR="003D50B3" w:rsidRDefault="003D50B3" w:rsidP="00BC78F1">
      <w:pPr>
        <w:jc w:val="both"/>
        <w:rPr>
          <w:b/>
          <w:sz w:val="24"/>
          <w:szCs w:val="24"/>
        </w:rPr>
      </w:pPr>
    </w:p>
    <w:p w14:paraId="64427CAD" w14:textId="77777777" w:rsidR="003D50B3" w:rsidRDefault="003D50B3" w:rsidP="00BC78F1">
      <w:pPr>
        <w:jc w:val="both"/>
        <w:rPr>
          <w:b/>
          <w:sz w:val="24"/>
          <w:szCs w:val="24"/>
        </w:rPr>
      </w:pPr>
      <w:bookmarkStart w:id="23" w:name="_GoBack"/>
      <w:bookmarkEnd w:id="23"/>
    </w:p>
    <w:p w14:paraId="0D622698" w14:textId="77777777" w:rsidR="00DC29D0" w:rsidRDefault="00DC29D0" w:rsidP="00BC78F1">
      <w:pPr>
        <w:jc w:val="both"/>
        <w:rPr>
          <w:b/>
          <w:sz w:val="24"/>
          <w:szCs w:val="24"/>
        </w:rPr>
      </w:pPr>
    </w:p>
    <w:p w14:paraId="096F46E6" w14:textId="77777777" w:rsidR="00DC29D0" w:rsidRDefault="00DC29D0" w:rsidP="00BC78F1">
      <w:pPr>
        <w:jc w:val="both"/>
        <w:rPr>
          <w:b/>
          <w:sz w:val="24"/>
          <w:szCs w:val="24"/>
        </w:rPr>
      </w:pPr>
    </w:p>
    <w:p w14:paraId="0CFFA971" w14:textId="77777777" w:rsidR="00DC29D0" w:rsidRDefault="00DC29D0" w:rsidP="00BC78F1">
      <w:pPr>
        <w:jc w:val="both"/>
        <w:rPr>
          <w:b/>
          <w:sz w:val="24"/>
          <w:szCs w:val="24"/>
        </w:rPr>
      </w:pPr>
    </w:p>
    <w:p w14:paraId="47141D41" w14:textId="77777777" w:rsidR="00DC29D0" w:rsidRDefault="00DC29D0" w:rsidP="00BC78F1">
      <w:pPr>
        <w:jc w:val="both"/>
        <w:rPr>
          <w:b/>
          <w:sz w:val="24"/>
          <w:szCs w:val="24"/>
        </w:rPr>
      </w:pPr>
    </w:p>
    <w:p w14:paraId="69B33235" w14:textId="77777777" w:rsidR="00DC29D0" w:rsidRDefault="00DC29D0" w:rsidP="00BC78F1">
      <w:pPr>
        <w:jc w:val="both"/>
        <w:rPr>
          <w:b/>
          <w:sz w:val="24"/>
          <w:szCs w:val="24"/>
        </w:rPr>
      </w:pPr>
    </w:p>
    <w:p w14:paraId="1A9A152A" w14:textId="77777777" w:rsidR="00DC29D0" w:rsidRDefault="00DC29D0" w:rsidP="00BC78F1">
      <w:pPr>
        <w:jc w:val="both"/>
        <w:rPr>
          <w:b/>
          <w:sz w:val="24"/>
          <w:szCs w:val="24"/>
        </w:rPr>
      </w:pPr>
    </w:p>
    <w:p w14:paraId="242AB40B" w14:textId="77777777" w:rsidR="00DC29D0" w:rsidRDefault="00DC29D0" w:rsidP="00BC78F1">
      <w:pPr>
        <w:jc w:val="both"/>
        <w:rPr>
          <w:b/>
          <w:sz w:val="24"/>
          <w:szCs w:val="24"/>
        </w:rPr>
      </w:pPr>
    </w:p>
    <w:p w14:paraId="1549BDED" w14:textId="77777777" w:rsidR="00DC29D0" w:rsidRDefault="00DC29D0" w:rsidP="00BC78F1">
      <w:pPr>
        <w:jc w:val="both"/>
        <w:rPr>
          <w:b/>
          <w:sz w:val="24"/>
          <w:szCs w:val="24"/>
        </w:rPr>
      </w:pPr>
    </w:p>
    <w:p w14:paraId="4907DBDA" w14:textId="77777777" w:rsidR="00DC29D0" w:rsidRDefault="00DC29D0" w:rsidP="00BC78F1">
      <w:pPr>
        <w:jc w:val="both"/>
        <w:rPr>
          <w:b/>
          <w:sz w:val="24"/>
          <w:szCs w:val="24"/>
        </w:rPr>
      </w:pPr>
    </w:p>
    <w:p w14:paraId="4D8A2139" w14:textId="77777777" w:rsidR="00DC29D0" w:rsidRDefault="00DC29D0" w:rsidP="00BC78F1">
      <w:pPr>
        <w:jc w:val="both"/>
        <w:rPr>
          <w:b/>
          <w:sz w:val="24"/>
          <w:szCs w:val="24"/>
        </w:rPr>
      </w:pPr>
    </w:p>
    <w:p w14:paraId="4729582E" w14:textId="77777777" w:rsidR="00DC29D0" w:rsidRDefault="00DC29D0" w:rsidP="00BC78F1">
      <w:pPr>
        <w:jc w:val="both"/>
        <w:rPr>
          <w:b/>
          <w:sz w:val="24"/>
          <w:szCs w:val="24"/>
        </w:rPr>
      </w:pPr>
    </w:p>
    <w:p w14:paraId="1828B9B3" w14:textId="77777777" w:rsidR="00DC29D0" w:rsidRDefault="00DC29D0" w:rsidP="00BC78F1">
      <w:pPr>
        <w:jc w:val="both"/>
        <w:rPr>
          <w:b/>
          <w:sz w:val="24"/>
          <w:szCs w:val="24"/>
        </w:rPr>
      </w:pPr>
    </w:p>
    <w:p w14:paraId="6D68CB76" w14:textId="77777777" w:rsidR="00DC29D0" w:rsidRDefault="00DC29D0" w:rsidP="00BC78F1">
      <w:pPr>
        <w:jc w:val="both"/>
        <w:rPr>
          <w:b/>
          <w:sz w:val="24"/>
          <w:szCs w:val="24"/>
        </w:rPr>
      </w:pPr>
    </w:p>
    <w:p w14:paraId="685259FD" w14:textId="77777777" w:rsidR="00DC29D0" w:rsidRDefault="00DC29D0" w:rsidP="00BC78F1">
      <w:pPr>
        <w:jc w:val="both"/>
        <w:rPr>
          <w:b/>
          <w:sz w:val="24"/>
          <w:szCs w:val="24"/>
        </w:rPr>
      </w:pPr>
    </w:p>
    <w:p w14:paraId="4F3E4A57" w14:textId="77777777" w:rsidR="00DC29D0" w:rsidRPr="000F4490" w:rsidRDefault="00DC29D0" w:rsidP="00DC29D0">
      <w:pPr>
        <w:pStyle w:val="Corpodetexto"/>
        <w:spacing w:line="276" w:lineRule="auto"/>
        <w:jc w:val="both"/>
        <w:rPr>
          <w:b/>
          <w:bCs/>
          <w:sz w:val="24"/>
          <w:szCs w:val="24"/>
        </w:rPr>
      </w:pPr>
      <w:r>
        <w:rPr>
          <w:b/>
          <w:bCs/>
          <w:sz w:val="24"/>
          <w:szCs w:val="24"/>
        </w:rPr>
        <w:t xml:space="preserve">MINUTA DE </w:t>
      </w:r>
      <w:r w:rsidRPr="000F4490">
        <w:rPr>
          <w:b/>
          <w:bCs/>
          <w:sz w:val="24"/>
          <w:szCs w:val="24"/>
        </w:rPr>
        <w:t xml:space="preserve">CONTRATO Nº </w:t>
      </w:r>
      <w:sdt>
        <w:sdtPr>
          <w:rPr>
            <w:b/>
            <w:bCs/>
            <w:sz w:val="24"/>
            <w:szCs w:val="24"/>
          </w:rPr>
          <w:id w:val="-1543894111"/>
          <w:placeholder>
            <w:docPart w:val="0EB20718D76745DA929EDA15635BC8F8"/>
          </w:placeholder>
        </w:sdtPr>
        <w:sdtEndPr/>
        <w:sdtContent>
          <w:r>
            <w:rPr>
              <w:b/>
              <w:bCs/>
              <w:sz w:val="24"/>
              <w:szCs w:val="24"/>
            </w:rPr>
            <w:t>XXX</w:t>
          </w:r>
        </w:sdtContent>
      </w:sdt>
      <w:r w:rsidRPr="000F4490">
        <w:rPr>
          <w:b/>
          <w:bCs/>
          <w:sz w:val="24"/>
          <w:szCs w:val="24"/>
        </w:rPr>
        <w:t>/</w:t>
      </w:r>
      <w:sdt>
        <w:sdtPr>
          <w:rPr>
            <w:b/>
            <w:bCs/>
            <w:sz w:val="24"/>
            <w:szCs w:val="24"/>
          </w:rPr>
          <w:id w:val="321330357"/>
          <w:placeholder>
            <w:docPart w:val="AA1272469CFD489D85C23FDC225A145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0F4490">
            <w:rPr>
              <w:b/>
              <w:bCs/>
              <w:sz w:val="24"/>
              <w:szCs w:val="24"/>
            </w:rPr>
            <w:t>2024</w:t>
          </w:r>
        </w:sdtContent>
      </w:sdt>
    </w:p>
    <w:p w14:paraId="23B6D13F" w14:textId="356D8175" w:rsidR="00DC29D0" w:rsidRPr="000F4490" w:rsidRDefault="00DC29D0" w:rsidP="00DC29D0">
      <w:pPr>
        <w:pStyle w:val="Corpodetexto"/>
        <w:spacing w:line="276" w:lineRule="auto"/>
        <w:jc w:val="both"/>
        <w:rPr>
          <w:b/>
          <w:sz w:val="24"/>
          <w:szCs w:val="24"/>
        </w:rPr>
      </w:pPr>
      <w:r w:rsidRPr="000F4490">
        <w:rPr>
          <w:b/>
          <w:bCs/>
          <w:sz w:val="24"/>
          <w:szCs w:val="24"/>
        </w:rPr>
        <w:t xml:space="preserve">REF: </w:t>
      </w:r>
      <w:r w:rsidRPr="000F4490">
        <w:rPr>
          <w:b/>
          <w:sz w:val="24"/>
          <w:szCs w:val="24"/>
        </w:rPr>
        <w:t xml:space="preserve">PREGÃO ELETRÔNICO </w:t>
      </w:r>
      <w:r w:rsidRPr="000F4490">
        <w:rPr>
          <w:b/>
          <w:bCs/>
          <w:sz w:val="24"/>
          <w:szCs w:val="24"/>
        </w:rPr>
        <w:t xml:space="preserve">Nº </w:t>
      </w:r>
      <w:bookmarkStart w:id="24" w:name="Número"/>
      <w:sdt>
        <w:sdtPr>
          <w:rPr>
            <w:b/>
            <w:bCs/>
            <w:sz w:val="24"/>
            <w:szCs w:val="24"/>
          </w:rPr>
          <w:id w:val="839043333"/>
          <w:placeholder>
            <w:docPart w:val="318752FA10BD48069A10962333C8B95F"/>
          </w:placeholder>
        </w:sdtPr>
        <w:sdtEndPr/>
        <w:sdtContent>
          <w:r>
            <w:rPr>
              <w:b/>
              <w:bCs/>
              <w:sz w:val="24"/>
              <w:szCs w:val="24"/>
            </w:rPr>
            <w:t>XX</w:t>
          </w:r>
          <w:r w:rsidRPr="000F4490">
            <w:rPr>
              <w:b/>
              <w:bCs/>
              <w:sz w:val="24"/>
              <w:szCs w:val="24"/>
            </w:rPr>
            <w:t>/202</w:t>
          </w:r>
          <w:r w:rsidR="00011984">
            <w:rPr>
              <w:b/>
              <w:bCs/>
              <w:sz w:val="24"/>
              <w:szCs w:val="24"/>
            </w:rPr>
            <w:t>4</w:t>
          </w:r>
        </w:sdtContent>
      </w:sdt>
      <w:bookmarkEnd w:id="24"/>
    </w:p>
    <w:p w14:paraId="378633C1" w14:textId="77777777" w:rsidR="00DC29D0" w:rsidRPr="000F4490" w:rsidRDefault="00DC29D0" w:rsidP="00DC29D0">
      <w:pPr>
        <w:spacing w:line="360" w:lineRule="auto"/>
        <w:ind w:left="4536"/>
        <w:jc w:val="both"/>
        <w:rPr>
          <w:b/>
          <w:bCs/>
          <w:sz w:val="24"/>
          <w:szCs w:val="24"/>
        </w:rPr>
      </w:pPr>
    </w:p>
    <w:p w14:paraId="327C5319" w14:textId="397F536A" w:rsidR="00DC29D0" w:rsidRPr="000F4490" w:rsidRDefault="00DC29D0" w:rsidP="00DC29D0">
      <w:pPr>
        <w:pStyle w:val="Corpodetexto"/>
        <w:spacing w:line="200" w:lineRule="atLeast"/>
        <w:ind w:left="4595"/>
        <w:jc w:val="both"/>
        <w:rPr>
          <w:b/>
          <w:bCs/>
          <w:sz w:val="24"/>
          <w:szCs w:val="22"/>
        </w:rPr>
      </w:pPr>
      <w:r w:rsidRPr="000F4490">
        <w:rPr>
          <w:b/>
          <w:bCs/>
          <w:sz w:val="24"/>
          <w:szCs w:val="22"/>
        </w:rPr>
        <w:t>CONTRATO PARA</w:t>
      </w:r>
      <w:bookmarkStart w:id="25" w:name="Descrição"/>
      <w:r w:rsidRPr="000F4490">
        <w:rPr>
          <w:b/>
          <w:bCs/>
          <w:sz w:val="24"/>
          <w:szCs w:val="22"/>
        </w:rPr>
        <w:t xml:space="preserve"> </w:t>
      </w:r>
      <w:bookmarkEnd w:id="25"/>
      <w:r w:rsidR="00F975C3">
        <w:rPr>
          <w:b/>
          <w:bCs/>
          <w:sz w:val="24"/>
          <w:szCs w:val="22"/>
        </w:rPr>
        <w:t>AQUISIÇÃO DE</w:t>
      </w:r>
      <w:r>
        <w:rPr>
          <w:b/>
          <w:bCs/>
          <w:sz w:val="24"/>
          <w:szCs w:val="22"/>
        </w:rPr>
        <w:t xml:space="preserve"> EXTINTORES E </w:t>
      </w:r>
      <w:r w:rsidR="00F975C3">
        <w:rPr>
          <w:b/>
          <w:bCs/>
          <w:sz w:val="24"/>
          <w:szCs w:val="22"/>
        </w:rPr>
        <w:t>SUPORTES</w:t>
      </w:r>
      <w:r>
        <w:rPr>
          <w:b/>
          <w:bCs/>
          <w:sz w:val="24"/>
          <w:szCs w:val="22"/>
        </w:rPr>
        <w:t xml:space="preserve"> </w:t>
      </w:r>
      <w:r w:rsidRPr="000F4490">
        <w:rPr>
          <w:b/>
          <w:bCs/>
          <w:sz w:val="24"/>
          <w:szCs w:val="22"/>
        </w:rPr>
        <w:t xml:space="preserve">QUE ENTRE SI CELEBRAM O </w:t>
      </w:r>
      <w:r>
        <w:rPr>
          <w:b/>
          <w:bCs/>
          <w:sz w:val="24"/>
          <w:szCs w:val="24"/>
        </w:rPr>
        <w:t xml:space="preserve">FUNDO MUNICIPAL DE EDUCAÇÃO </w:t>
      </w:r>
      <w:r w:rsidRPr="000F4490">
        <w:rPr>
          <w:b/>
          <w:bCs/>
          <w:sz w:val="24"/>
          <w:szCs w:val="22"/>
        </w:rPr>
        <w:t xml:space="preserve">E A EMPRESA </w:t>
      </w:r>
      <w:bookmarkStart w:id="26" w:name="Empresa"/>
      <w:sdt>
        <w:sdtPr>
          <w:rPr>
            <w:b/>
            <w:bCs/>
            <w:sz w:val="24"/>
            <w:szCs w:val="22"/>
          </w:rPr>
          <w:id w:val="-1758051272"/>
        </w:sdtPr>
        <w:sdtEndPr/>
        <w:sdtContent>
          <w:r>
            <w:rPr>
              <w:b/>
              <w:sz w:val="24"/>
              <w:szCs w:val="24"/>
            </w:rPr>
            <w:t>XXXXXXXXXXX</w:t>
          </w:r>
        </w:sdtContent>
      </w:sdt>
      <w:bookmarkEnd w:id="26"/>
    </w:p>
    <w:p w14:paraId="668CB3B5" w14:textId="77777777" w:rsidR="00DC29D0" w:rsidRPr="000F4490" w:rsidRDefault="00DC29D0" w:rsidP="00DC29D0">
      <w:pPr>
        <w:spacing w:line="360" w:lineRule="auto"/>
        <w:ind w:left="4536"/>
        <w:jc w:val="both"/>
        <w:rPr>
          <w:sz w:val="24"/>
          <w:szCs w:val="24"/>
        </w:rPr>
      </w:pPr>
    </w:p>
    <w:p w14:paraId="5A470CFE" w14:textId="7F0AE56C" w:rsidR="00DC29D0" w:rsidRPr="002C5DB0" w:rsidRDefault="00DC29D0" w:rsidP="00DC29D0">
      <w:pPr>
        <w:spacing w:before="240" w:after="240" w:line="360" w:lineRule="auto"/>
        <w:jc w:val="both"/>
        <w:rPr>
          <w:sz w:val="24"/>
          <w:szCs w:val="24"/>
        </w:rPr>
      </w:pPr>
      <w:r w:rsidRPr="002C5DB0">
        <w:rPr>
          <w:b/>
          <w:bCs/>
          <w:sz w:val="24"/>
          <w:szCs w:val="24"/>
        </w:rPr>
        <w:t>FUNDO MUNICIPAL DE EDUCAÇÃO</w:t>
      </w:r>
      <w:r w:rsidRPr="002C5DB0">
        <w:rPr>
          <w:bCs/>
          <w:sz w:val="24"/>
          <w:szCs w:val="24"/>
        </w:rPr>
        <w:t>, pessoa jurídica de direito público, situado na Rua Mozart Serpa de Carvalho, nº 190 – Centro – Bom Jardim / RJ</w:t>
      </w:r>
      <w:r w:rsidR="001A575C">
        <w:rPr>
          <w:bCs/>
          <w:sz w:val="24"/>
          <w:szCs w:val="24"/>
        </w:rPr>
        <w:t>, inscrita no C.N.P.J. sob o nº</w:t>
      </w:r>
      <w:r w:rsidRPr="002C5DB0">
        <w:rPr>
          <w:bCs/>
          <w:sz w:val="24"/>
          <w:szCs w:val="24"/>
        </w:rPr>
        <w:t xml:space="preserve">44.848.243/0001-50, neste ato representado pelo Secretário Municipal de Educação JONAS EDINALDO DA SILVA, brasileiro, portador do RG nº 07.743.745-7, inscrito no CPF/MF sob o nº 955.884.267-20, residente e domiciliado na Rua Júlio Louback, nº 8, Alto de São José, Bom Jardim/RJ, doravante denominado </w:t>
      </w:r>
      <w:r w:rsidRPr="002C5DB0">
        <w:rPr>
          <w:b/>
          <w:bCs/>
          <w:sz w:val="24"/>
          <w:szCs w:val="24"/>
        </w:rPr>
        <w:t>CONTRATANTE</w:t>
      </w:r>
      <w:r w:rsidRPr="002C5DB0">
        <w:rPr>
          <w:bCs/>
          <w:sz w:val="24"/>
          <w:szCs w:val="24"/>
        </w:rPr>
        <w:t>,</w:t>
      </w:r>
      <w:r w:rsidRPr="002C5DB0">
        <w:rPr>
          <w:sz w:val="24"/>
          <w:szCs w:val="24"/>
        </w:rPr>
        <w:t xml:space="preserve"> e por outro lado a empresa </w:t>
      </w:r>
      <w:r>
        <w:rPr>
          <w:b/>
          <w:sz w:val="24"/>
          <w:szCs w:val="24"/>
        </w:rPr>
        <w:t>XXXXXXXXXXXXXXXXXXXXXXX</w:t>
      </w:r>
      <w:r w:rsidRPr="002C5DB0">
        <w:rPr>
          <w:sz w:val="24"/>
          <w:szCs w:val="24"/>
        </w:rPr>
        <w:t xml:space="preserve">, com sede </w:t>
      </w:r>
      <w:r>
        <w:rPr>
          <w:sz w:val="24"/>
          <w:szCs w:val="24"/>
        </w:rPr>
        <w:t>XXXXXXXXXXXXXXXX</w:t>
      </w:r>
      <w:r w:rsidRPr="002C5DB0">
        <w:rPr>
          <w:sz w:val="24"/>
          <w:szCs w:val="24"/>
        </w:rPr>
        <w:t xml:space="preserve">, inscrita no CNPJ sob </w:t>
      </w:r>
      <w:r>
        <w:rPr>
          <w:sz w:val="24"/>
          <w:szCs w:val="24"/>
        </w:rPr>
        <w:t>XXXXXXXXXXXXXXXXXX</w:t>
      </w:r>
      <w:r w:rsidRPr="002C5DB0">
        <w:rPr>
          <w:sz w:val="24"/>
          <w:szCs w:val="24"/>
        </w:rPr>
        <w:t xml:space="preserve">, neste ato representada pelo Sr. </w:t>
      </w:r>
      <w:r>
        <w:rPr>
          <w:sz w:val="24"/>
          <w:szCs w:val="24"/>
        </w:rPr>
        <w:t>XXXXXXXXXXXX</w:t>
      </w:r>
      <w:r w:rsidRPr="002C5DB0">
        <w:rPr>
          <w:sz w:val="24"/>
          <w:szCs w:val="24"/>
        </w:rPr>
        <w:t xml:space="preserve">, portadora da carteira de Identidade nº </w:t>
      </w:r>
      <w:r>
        <w:rPr>
          <w:sz w:val="24"/>
          <w:szCs w:val="24"/>
        </w:rPr>
        <w:t>XXXXXXXXXXXXXX</w:t>
      </w:r>
      <w:r w:rsidRPr="002C5DB0">
        <w:rPr>
          <w:sz w:val="24"/>
          <w:szCs w:val="24"/>
        </w:rPr>
        <w:t xml:space="preserve">, órgão expedidor </w:t>
      </w:r>
      <w:r>
        <w:rPr>
          <w:sz w:val="24"/>
          <w:szCs w:val="24"/>
        </w:rPr>
        <w:t>XXXXXXXXXX</w:t>
      </w:r>
      <w:r w:rsidRPr="002C5DB0">
        <w:rPr>
          <w:sz w:val="24"/>
          <w:szCs w:val="24"/>
        </w:rPr>
        <w:t xml:space="preserve">, CPF nº </w:t>
      </w:r>
      <w:r>
        <w:rPr>
          <w:sz w:val="24"/>
          <w:szCs w:val="24"/>
        </w:rPr>
        <w:t>XXXXXXXXXX</w:t>
      </w:r>
      <w:r w:rsidRPr="002C5DB0">
        <w:rPr>
          <w:sz w:val="24"/>
          <w:szCs w:val="24"/>
        </w:rPr>
        <w:t xml:space="preserve">, a seguir denominada </w:t>
      </w:r>
      <w:r w:rsidRPr="002C5DB0">
        <w:rPr>
          <w:b/>
          <w:sz w:val="24"/>
          <w:szCs w:val="24"/>
        </w:rPr>
        <w:t>CONTRATADA</w:t>
      </w:r>
      <w:r w:rsidRPr="002C5DB0">
        <w:rPr>
          <w:sz w:val="24"/>
          <w:szCs w:val="24"/>
        </w:rPr>
        <w:t xml:space="preserve">, na modalidade Pregão Eletrônico nº </w:t>
      </w:r>
      <w:r>
        <w:rPr>
          <w:sz w:val="24"/>
          <w:szCs w:val="24"/>
        </w:rPr>
        <w:t>XXX</w:t>
      </w:r>
      <w:r w:rsidRPr="002C5DB0">
        <w:rPr>
          <w:sz w:val="24"/>
          <w:szCs w:val="24"/>
        </w:rPr>
        <w:t>/202</w:t>
      </w:r>
      <w:r w:rsidR="0068121B">
        <w:rPr>
          <w:sz w:val="24"/>
          <w:szCs w:val="24"/>
        </w:rPr>
        <w:t>4</w:t>
      </w:r>
      <w:r w:rsidRPr="002C5DB0">
        <w:rPr>
          <w:sz w:val="24"/>
          <w:szCs w:val="24"/>
        </w:rPr>
        <w:t xml:space="preserve">, tipo MENOR PREÇO, constante dos autos do Processo Administrativo nº </w:t>
      </w:r>
      <w:r w:rsidR="0068121B">
        <w:rPr>
          <w:sz w:val="24"/>
          <w:szCs w:val="24"/>
        </w:rPr>
        <w:t>4337/2024</w:t>
      </w:r>
      <w:r w:rsidRPr="002C5DB0">
        <w:rPr>
          <w:sz w:val="24"/>
          <w:szCs w:val="24"/>
        </w:rPr>
        <w:t>,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72CA4A28" w14:textId="77777777" w:rsidR="00DC29D0" w:rsidRPr="002C5DB0" w:rsidRDefault="00DC29D0" w:rsidP="00DC29D0">
      <w:pPr>
        <w:spacing w:before="240" w:after="240" w:line="360" w:lineRule="auto"/>
        <w:jc w:val="both"/>
        <w:rPr>
          <w:b/>
          <w:bCs/>
          <w:sz w:val="24"/>
          <w:szCs w:val="24"/>
        </w:rPr>
      </w:pPr>
      <w:r w:rsidRPr="002C5DB0">
        <w:rPr>
          <w:b/>
          <w:bCs/>
          <w:sz w:val="24"/>
          <w:szCs w:val="24"/>
        </w:rPr>
        <w:t xml:space="preserve">CLÁUSULA PRIMEIRA – OBJETO </w:t>
      </w:r>
    </w:p>
    <w:p w14:paraId="1A02B338" w14:textId="2953CBAE" w:rsidR="00737F6C" w:rsidRDefault="00DC29D0" w:rsidP="00DC29D0">
      <w:pPr>
        <w:spacing w:before="240" w:after="240" w:line="360" w:lineRule="auto"/>
        <w:jc w:val="both"/>
        <w:rPr>
          <w:bCs/>
          <w:sz w:val="24"/>
          <w:szCs w:val="24"/>
        </w:rPr>
      </w:pPr>
      <w:r w:rsidRPr="002C5DB0">
        <w:rPr>
          <w:bCs/>
          <w:sz w:val="24"/>
          <w:szCs w:val="24"/>
        </w:rPr>
        <w:t xml:space="preserve">Constitui o presente objeto a </w:t>
      </w:r>
      <w:r w:rsidR="00737F6C" w:rsidRPr="00737F6C">
        <w:rPr>
          <w:bCs/>
          <w:sz w:val="24"/>
          <w:szCs w:val="24"/>
        </w:rPr>
        <w:t>destinado à aquisição de Extintores veiculares com suporte, a fim de regularizar a frota de veículos da SME de acordo com as normas do Código de Trânsito Brasileiro, atendendo à demanda da Secretaria Municipal de Educação – SME., nos termos da tabela abaixo, conforme condições e exigências estabelecidas neste instrumento, objetivando atender ao solicitado pela Secretaria Municipal de Educação, conforme as especificações e demais condições constantes no ANEXO I d</w:t>
      </w:r>
      <w:r w:rsidR="00F85B7B">
        <w:rPr>
          <w:bCs/>
          <w:sz w:val="24"/>
          <w:szCs w:val="24"/>
        </w:rPr>
        <w:t>o</w:t>
      </w:r>
      <w:r w:rsidR="00737F6C" w:rsidRPr="00737F6C">
        <w:rPr>
          <w:bCs/>
          <w:sz w:val="24"/>
          <w:szCs w:val="24"/>
        </w:rPr>
        <w:t xml:space="preserve"> edital e os seus Anexos</w:t>
      </w:r>
      <w:r w:rsidR="00F51AA4">
        <w:rPr>
          <w:bCs/>
          <w:sz w:val="24"/>
          <w:szCs w:val="24"/>
        </w:rPr>
        <w:t>.</w:t>
      </w:r>
    </w:p>
    <w:p w14:paraId="6FE658BD" w14:textId="74A21BAB" w:rsidR="00DC29D0" w:rsidRPr="002C5DB0" w:rsidRDefault="00DC29D0" w:rsidP="00DC29D0">
      <w:pPr>
        <w:spacing w:before="240" w:after="240" w:line="360" w:lineRule="auto"/>
        <w:jc w:val="both"/>
        <w:rPr>
          <w:bCs/>
          <w:sz w:val="24"/>
          <w:szCs w:val="24"/>
        </w:rPr>
      </w:pPr>
      <w:r w:rsidRPr="002C5DB0">
        <w:rPr>
          <w:b/>
          <w:bCs/>
          <w:sz w:val="24"/>
          <w:szCs w:val="24"/>
        </w:rPr>
        <w:lastRenderedPageBreak/>
        <w:t xml:space="preserve">Parágrafo Único - </w:t>
      </w:r>
      <w:r w:rsidRPr="002C5DB0">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2E72D1D" w14:textId="77777777" w:rsidR="00DC29D0" w:rsidRPr="002C5DB0" w:rsidRDefault="00DC29D0" w:rsidP="00DC29D0">
      <w:pPr>
        <w:spacing w:line="360" w:lineRule="auto"/>
        <w:jc w:val="both"/>
        <w:rPr>
          <w:b/>
          <w:bCs/>
          <w:sz w:val="24"/>
          <w:szCs w:val="24"/>
        </w:rPr>
      </w:pPr>
      <w:r w:rsidRPr="002C5DB0">
        <w:rPr>
          <w:b/>
          <w:bCs/>
          <w:sz w:val="24"/>
          <w:szCs w:val="24"/>
        </w:rPr>
        <w:t xml:space="preserve">CLÁUSULA SEGUNDA – VALOR CONTRATUAL </w:t>
      </w:r>
    </w:p>
    <w:p w14:paraId="29BAA54D" w14:textId="525B3B8C" w:rsidR="00DC29D0" w:rsidRPr="002C5DB0" w:rsidRDefault="00DC29D0" w:rsidP="00DC29D0">
      <w:pPr>
        <w:pStyle w:val="Corpodetexto"/>
        <w:spacing w:line="360" w:lineRule="auto"/>
        <w:jc w:val="both"/>
        <w:rPr>
          <w:bCs/>
          <w:sz w:val="24"/>
          <w:szCs w:val="24"/>
        </w:rPr>
      </w:pPr>
      <w:r w:rsidRPr="002C5DB0">
        <w:rPr>
          <w:bCs/>
          <w:sz w:val="24"/>
          <w:szCs w:val="24"/>
        </w:rPr>
        <w:t>Pelo objeto ora contratado, o CONTRATANTE pagará a CONTRATADA o valor total estimado de R$</w:t>
      </w:r>
      <w:r>
        <w:rPr>
          <w:bCs/>
          <w:sz w:val="24"/>
          <w:szCs w:val="24"/>
        </w:rPr>
        <w:t>XXXXXXX</w:t>
      </w:r>
      <w:r w:rsidRPr="002C5DB0">
        <w:rPr>
          <w:bCs/>
          <w:sz w:val="24"/>
          <w:szCs w:val="24"/>
        </w:rPr>
        <w:t xml:space="preserve"> (</w:t>
      </w:r>
      <w:r>
        <w:rPr>
          <w:bCs/>
          <w:sz w:val="24"/>
          <w:szCs w:val="24"/>
        </w:rPr>
        <w:t>XXXXXXXXXXXX</w:t>
      </w:r>
      <w:r w:rsidRPr="002C5DB0">
        <w:rPr>
          <w:bCs/>
          <w:sz w:val="24"/>
          <w:szCs w:val="24"/>
        </w:rPr>
        <w:t xml:space="preserve">), pelo item </w:t>
      </w:r>
      <w:r>
        <w:rPr>
          <w:bCs/>
          <w:sz w:val="24"/>
          <w:szCs w:val="24"/>
        </w:rPr>
        <w:t>XX</w:t>
      </w:r>
      <w:r w:rsidRPr="002C5DB0">
        <w:rPr>
          <w:bCs/>
          <w:sz w:val="24"/>
          <w:szCs w:val="24"/>
        </w:rPr>
        <w:t>, conforme valores constantes na proposta.</w:t>
      </w:r>
    </w:p>
    <w:p w14:paraId="786446DF" w14:textId="77777777" w:rsidR="00DC29D0" w:rsidRPr="002C5DB0" w:rsidRDefault="00DC29D0" w:rsidP="00DC29D0">
      <w:pPr>
        <w:pStyle w:val="Corpodetexto"/>
        <w:spacing w:line="360" w:lineRule="auto"/>
        <w:jc w:val="both"/>
        <w:rPr>
          <w:sz w:val="24"/>
          <w:szCs w:val="22"/>
        </w:rPr>
      </w:pPr>
      <w:r w:rsidRPr="002C5DB0">
        <w:rPr>
          <w:b/>
          <w:sz w:val="24"/>
          <w:szCs w:val="22"/>
        </w:rPr>
        <w:t xml:space="preserve">Parágrafo Primeiro - </w:t>
      </w:r>
      <w:r w:rsidRPr="002C5DB0">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631DF2" w14:textId="77777777" w:rsidR="00DC29D0" w:rsidRDefault="00DC29D0" w:rsidP="00DC29D0">
      <w:pPr>
        <w:spacing w:line="360" w:lineRule="auto"/>
        <w:jc w:val="both"/>
        <w:rPr>
          <w:b/>
          <w:bCs/>
          <w:sz w:val="24"/>
          <w:szCs w:val="24"/>
        </w:rPr>
      </w:pPr>
    </w:p>
    <w:p w14:paraId="7980C1E0" w14:textId="77777777" w:rsidR="00DC29D0" w:rsidRPr="002C5DB0" w:rsidRDefault="00DC29D0" w:rsidP="00DC29D0">
      <w:pPr>
        <w:spacing w:line="360" w:lineRule="auto"/>
        <w:jc w:val="both"/>
        <w:rPr>
          <w:b/>
          <w:bCs/>
          <w:sz w:val="24"/>
          <w:szCs w:val="24"/>
        </w:rPr>
      </w:pPr>
      <w:r w:rsidRPr="002C5DB0">
        <w:rPr>
          <w:b/>
          <w:bCs/>
          <w:sz w:val="24"/>
          <w:szCs w:val="24"/>
        </w:rPr>
        <w:t>CLÁUSULA TERCEIRA - DINÂMICA DE EXECUÇÃO E RECEBIMENTO DO CONTRATO</w:t>
      </w:r>
    </w:p>
    <w:p w14:paraId="5B9A9CF8" w14:textId="77777777" w:rsidR="00DC29D0" w:rsidRPr="002C5DB0" w:rsidRDefault="00DC29D0" w:rsidP="00DC29D0">
      <w:pPr>
        <w:spacing w:line="360" w:lineRule="auto"/>
        <w:jc w:val="both"/>
        <w:rPr>
          <w:bCs/>
          <w:sz w:val="24"/>
          <w:szCs w:val="24"/>
        </w:rPr>
      </w:pPr>
      <w:r w:rsidRPr="002C5DB0">
        <w:rPr>
          <w:bCs/>
          <w:sz w:val="24"/>
          <w:szCs w:val="24"/>
        </w:rPr>
        <w:t>Os serviços serão executados de forma direta, com entrega parcelada, tipo menor preço por item.</w:t>
      </w:r>
    </w:p>
    <w:p w14:paraId="5584B3D4" w14:textId="77777777" w:rsidR="00DC29D0" w:rsidRPr="002C5DB0" w:rsidRDefault="00DC29D0" w:rsidP="00DC29D0">
      <w:pPr>
        <w:spacing w:line="360" w:lineRule="auto"/>
        <w:jc w:val="both"/>
        <w:rPr>
          <w:bCs/>
          <w:sz w:val="24"/>
          <w:szCs w:val="24"/>
        </w:rPr>
      </w:pPr>
      <w:r w:rsidRPr="002C5DB0">
        <w:rPr>
          <w:b/>
          <w:bCs/>
          <w:sz w:val="24"/>
          <w:szCs w:val="24"/>
        </w:rPr>
        <w:t>Parágrafo Primeiro -</w:t>
      </w:r>
      <w:r w:rsidRPr="002C5DB0">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5EF3AEC5" w14:textId="3BA0CC7F" w:rsidR="00DC29D0" w:rsidRPr="002C5DB0" w:rsidRDefault="00DC29D0" w:rsidP="00DC29D0">
      <w:pPr>
        <w:spacing w:line="360" w:lineRule="auto"/>
        <w:jc w:val="both"/>
        <w:rPr>
          <w:bCs/>
          <w:sz w:val="24"/>
          <w:szCs w:val="24"/>
        </w:rPr>
      </w:pPr>
      <w:r w:rsidRPr="002C5DB0">
        <w:rPr>
          <w:b/>
          <w:bCs/>
          <w:sz w:val="24"/>
          <w:szCs w:val="24"/>
        </w:rPr>
        <w:t>Parágrafo Segundo -</w:t>
      </w:r>
      <w:r w:rsidRPr="002C5DB0">
        <w:rPr>
          <w:bCs/>
          <w:sz w:val="24"/>
          <w:szCs w:val="24"/>
        </w:rPr>
        <w:t xml:space="preserve"> </w:t>
      </w:r>
      <w:r>
        <w:rPr>
          <w:bCs/>
          <w:sz w:val="24"/>
          <w:szCs w:val="24"/>
        </w:rPr>
        <w:t xml:space="preserve">Os bens </w:t>
      </w:r>
      <w:r w:rsidR="00375F00">
        <w:rPr>
          <w:bCs/>
          <w:sz w:val="24"/>
          <w:szCs w:val="24"/>
        </w:rPr>
        <w:t>serão</w:t>
      </w:r>
      <w:r w:rsidRPr="00932AA1">
        <w:rPr>
          <w:bCs/>
          <w:sz w:val="24"/>
          <w:szCs w:val="24"/>
        </w:rPr>
        <w:t xml:space="preserve"> entre</w:t>
      </w:r>
      <w:r>
        <w:rPr>
          <w:bCs/>
          <w:sz w:val="24"/>
          <w:szCs w:val="24"/>
        </w:rPr>
        <w:t>gues</w:t>
      </w:r>
      <w:r w:rsidRPr="00932AA1">
        <w:rPr>
          <w:bCs/>
          <w:sz w:val="24"/>
          <w:szCs w:val="24"/>
        </w:rPr>
        <w:t xml:space="preserve"> </w:t>
      </w:r>
      <w:r w:rsidRPr="002C5DB0">
        <w:rPr>
          <w:bCs/>
          <w:sz w:val="24"/>
          <w:szCs w:val="24"/>
        </w:rPr>
        <w:t>em remessa parcelada, conforme ordens de fornecimento, em prazo máximo de 05 (cinco) dias corridos após o recebimento desta, no seguinte endereço: Av. Presidente Tancredo Neves, nº 42 – Centro – Bom Jardim/RJ, das 9h às 12h e das 13h às 17h, de segunda a sexta-feira, e serão recebidos pela fiscalização ou por pessoa do CONTRATANTE autorizada para tal.</w:t>
      </w:r>
    </w:p>
    <w:p w14:paraId="4584A4D7" w14:textId="662985C2" w:rsidR="00DC29D0" w:rsidRPr="002C5DB0" w:rsidRDefault="00DC29D0" w:rsidP="00DC29D0">
      <w:pPr>
        <w:spacing w:line="360" w:lineRule="auto"/>
        <w:jc w:val="both"/>
        <w:rPr>
          <w:bCs/>
          <w:sz w:val="24"/>
          <w:szCs w:val="24"/>
        </w:rPr>
      </w:pPr>
      <w:r w:rsidRPr="002C5DB0">
        <w:rPr>
          <w:b/>
          <w:sz w:val="24"/>
          <w:szCs w:val="24"/>
        </w:rPr>
        <w:t>Parágrafo Terceiro -</w:t>
      </w:r>
      <w:r w:rsidRPr="002C5DB0">
        <w:rPr>
          <w:sz w:val="24"/>
          <w:szCs w:val="24"/>
        </w:rPr>
        <w:t xml:space="preserve"> </w:t>
      </w:r>
      <w:r w:rsidRPr="002C5DB0">
        <w:rPr>
          <w:bCs/>
          <w:sz w:val="24"/>
          <w:szCs w:val="24"/>
        </w:rPr>
        <w:t xml:space="preserve">Caso não seja possível </w:t>
      </w:r>
      <w:r w:rsidR="00CD5E51">
        <w:rPr>
          <w:bCs/>
          <w:sz w:val="24"/>
          <w:szCs w:val="24"/>
        </w:rPr>
        <w:t>o</w:t>
      </w:r>
      <w:r>
        <w:rPr>
          <w:bCs/>
          <w:sz w:val="24"/>
          <w:szCs w:val="24"/>
        </w:rPr>
        <w:t xml:space="preserve"> forneci</w:t>
      </w:r>
      <w:r w:rsidR="00CD5E51">
        <w:rPr>
          <w:bCs/>
          <w:sz w:val="24"/>
          <w:szCs w:val="24"/>
        </w:rPr>
        <w:t>mento</w:t>
      </w:r>
      <w:r w:rsidRPr="002C5DB0">
        <w:rPr>
          <w:bCs/>
          <w:sz w:val="24"/>
          <w:szCs w:val="24"/>
        </w:rPr>
        <w:t xml:space="preserve"> na data assinalada, a empresa deverá comunicar as razões respectivas com pelo menos 24 (vinte e quatro) horas de antecedência para que qualquer pleito de prorrogação de prazo seja analisado, ressalvadas situações de caso fortuito e força maior. </w:t>
      </w:r>
    </w:p>
    <w:p w14:paraId="31C98398" w14:textId="77777777" w:rsidR="00067C0F" w:rsidRDefault="00067C0F" w:rsidP="00DC29D0">
      <w:pPr>
        <w:spacing w:line="360" w:lineRule="auto"/>
        <w:jc w:val="both"/>
        <w:rPr>
          <w:b/>
          <w:bCs/>
          <w:sz w:val="24"/>
          <w:szCs w:val="24"/>
        </w:rPr>
      </w:pPr>
    </w:p>
    <w:p w14:paraId="0CB4ADD1" w14:textId="77777777" w:rsidR="00DC29D0" w:rsidRPr="002C5DB0" w:rsidRDefault="00DC29D0" w:rsidP="00DC29D0">
      <w:pPr>
        <w:spacing w:line="360" w:lineRule="auto"/>
        <w:jc w:val="both"/>
        <w:rPr>
          <w:bCs/>
          <w:sz w:val="24"/>
          <w:szCs w:val="24"/>
        </w:rPr>
      </w:pPr>
      <w:r w:rsidRPr="002C5DB0">
        <w:rPr>
          <w:b/>
          <w:bCs/>
          <w:sz w:val="24"/>
          <w:szCs w:val="24"/>
        </w:rPr>
        <w:lastRenderedPageBreak/>
        <w:t xml:space="preserve">Parágrafo Quarto - </w:t>
      </w:r>
      <w:r w:rsidRPr="002C5DB0">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0A7CD903" w14:textId="61FD47F4" w:rsidR="00DC29D0" w:rsidRPr="002C5DB0" w:rsidRDefault="00DC29D0" w:rsidP="00DC29D0">
      <w:pPr>
        <w:spacing w:line="360" w:lineRule="auto"/>
        <w:jc w:val="both"/>
        <w:rPr>
          <w:bCs/>
          <w:sz w:val="24"/>
          <w:szCs w:val="24"/>
        </w:rPr>
      </w:pPr>
      <w:r w:rsidRPr="002C5DB0">
        <w:rPr>
          <w:b/>
          <w:bCs/>
          <w:sz w:val="24"/>
          <w:szCs w:val="24"/>
        </w:rPr>
        <w:t>Parágrafo Quinto -</w:t>
      </w:r>
      <w:r w:rsidRPr="002C5DB0">
        <w:rPr>
          <w:bCs/>
          <w:sz w:val="24"/>
          <w:szCs w:val="24"/>
        </w:rPr>
        <w:t xml:space="preserve"> Os bens</w:t>
      </w:r>
      <w:r>
        <w:rPr>
          <w:bCs/>
          <w:sz w:val="24"/>
          <w:szCs w:val="24"/>
        </w:rPr>
        <w:t xml:space="preserve"> </w:t>
      </w:r>
      <w:r w:rsidRPr="002C5DB0">
        <w:rPr>
          <w:bCs/>
          <w:sz w:val="24"/>
          <w:szCs w:val="24"/>
        </w:rPr>
        <w:t>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729DF066" w14:textId="4CBE4BBC" w:rsidR="00DC29D0" w:rsidRPr="002C5DB0" w:rsidRDefault="00DC29D0" w:rsidP="00DC29D0">
      <w:pPr>
        <w:spacing w:line="360" w:lineRule="auto"/>
        <w:jc w:val="both"/>
        <w:rPr>
          <w:bCs/>
          <w:sz w:val="24"/>
          <w:szCs w:val="24"/>
        </w:rPr>
      </w:pPr>
      <w:r w:rsidRPr="002C5DB0">
        <w:rPr>
          <w:b/>
          <w:bCs/>
          <w:sz w:val="24"/>
          <w:szCs w:val="24"/>
        </w:rPr>
        <w:t>Parágrafo Sexto -</w:t>
      </w:r>
      <w:r w:rsidRPr="002C5DB0">
        <w:rPr>
          <w:bCs/>
          <w:sz w:val="24"/>
          <w:szCs w:val="24"/>
        </w:rPr>
        <w:t xml:space="preserve"> Os bens</w:t>
      </w:r>
      <w:r>
        <w:rPr>
          <w:bCs/>
          <w:sz w:val="24"/>
          <w:szCs w:val="24"/>
        </w:rPr>
        <w:t xml:space="preserve"> </w:t>
      </w:r>
      <w:r w:rsidRPr="002C5DB0">
        <w:rPr>
          <w:bCs/>
          <w:sz w:val="24"/>
          <w:szCs w:val="24"/>
        </w:rPr>
        <w:t>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301C6E9E" w14:textId="77777777" w:rsidR="00DC29D0" w:rsidRPr="002C5DB0" w:rsidRDefault="00DC29D0" w:rsidP="00DC29D0">
      <w:pPr>
        <w:spacing w:line="360" w:lineRule="auto"/>
        <w:jc w:val="both"/>
        <w:rPr>
          <w:bCs/>
          <w:sz w:val="24"/>
          <w:szCs w:val="24"/>
        </w:rPr>
      </w:pPr>
      <w:r w:rsidRPr="002C5DB0">
        <w:rPr>
          <w:b/>
          <w:bCs/>
          <w:sz w:val="24"/>
          <w:szCs w:val="24"/>
        </w:rPr>
        <w:t>Parágrafo Sétimo -</w:t>
      </w:r>
      <w:r w:rsidRPr="002C5DB0">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4DCC7D16" w14:textId="77777777" w:rsidR="00DC29D0" w:rsidRPr="002C5DB0" w:rsidRDefault="00DC29D0" w:rsidP="00DC29D0">
      <w:pPr>
        <w:spacing w:line="360" w:lineRule="auto"/>
        <w:jc w:val="both"/>
        <w:rPr>
          <w:bCs/>
          <w:sz w:val="24"/>
          <w:szCs w:val="24"/>
        </w:rPr>
      </w:pPr>
      <w:r w:rsidRPr="002C5DB0">
        <w:rPr>
          <w:b/>
          <w:bCs/>
          <w:sz w:val="24"/>
          <w:szCs w:val="24"/>
        </w:rPr>
        <w:t>Parágrafo Oitavo -</w:t>
      </w:r>
      <w:r w:rsidRPr="002C5DB0">
        <w:rPr>
          <w:bCs/>
          <w:sz w:val="24"/>
          <w:szCs w:val="24"/>
        </w:rPr>
        <w:t xml:space="preserve"> No caso de controvérsia sobre a execução do objeto, quanto à dimensão, qualidade e quantidade, deverá ser observado o teor do </w:t>
      </w:r>
      <w:hyperlink r:id="rId88" w:anchor="art143" w:history="1">
        <w:r w:rsidRPr="002C5DB0">
          <w:rPr>
            <w:bCs/>
            <w:sz w:val="24"/>
            <w:szCs w:val="24"/>
          </w:rPr>
          <w:t>art. 143 da Lei nº 14.133, de 2021</w:t>
        </w:r>
      </w:hyperlink>
      <w:r w:rsidRPr="002C5DB0">
        <w:rPr>
          <w:bCs/>
          <w:sz w:val="24"/>
          <w:szCs w:val="24"/>
        </w:rPr>
        <w:t>, comunicando-se à empresa para emissão de Nota Fiscal no que pertine à parcela incontroversa da execução do objeto, para efeito de liquidação e pagamento.</w:t>
      </w:r>
    </w:p>
    <w:p w14:paraId="38E79F17" w14:textId="77777777" w:rsidR="00DC29D0" w:rsidRPr="002C5DB0" w:rsidRDefault="00DC29D0" w:rsidP="00DC29D0">
      <w:pPr>
        <w:spacing w:line="360" w:lineRule="auto"/>
        <w:jc w:val="both"/>
        <w:rPr>
          <w:bCs/>
          <w:sz w:val="24"/>
          <w:szCs w:val="24"/>
        </w:rPr>
      </w:pPr>
      <w:r w:rsidRPr="002C5DB0">
        <w:rPr>
          <w:b/>
          <w:bCs/>
          <w:sz w:val="24"/>
          <w:szCs w:val="24"/>
        </w:rPr>
        <w:t>Parágrafo Nono -</w:t>
      </w:r>
      <w:r w:rsidRPr="002C5DB0">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8CF16FD" w14:textId="77777777" w:rsidR="00DC29D0" w:rsidRPr="002C5DB0" w:rsidRDefault="00DC29D0" w:rsidP="00DC29D0">
      <w:pPr>
        <w:spacing w:line="360" w:lineRule="auto"/>
        <w:jc w:val="both"/>
        <w:rPr>
          <w:bCs/>
          <w:sz w:val="24"/>
          <w:szCs w:val="24"/>
        </w:rPr>
      </w:pPr>
      <w:r w:rsidRPr="002C5DB0">
        <w:rPr>
          <w:b/>
          <w:bCs/>
          <w:sz w:val="24"/>
          <w:szCs w:val="24"/>
        </w:rPr>
        <w:t>Parágrafo Décimo -</w:t>
      </w:r>
      <w:r w:rsidRPr="002C5DB0">
        <w:rPr>
          <w:bCs/>
          <w:sz w:val="24"/>
          <w:szCs w:val="24"/>
        </w:rPr>
        <w:t xml:space="preserve"> O recebimento provisório ou definitivo não excluirá a responsabilidade civil pela solidez e pela segurança dos bens nem a responsabilidade ético-profissional pela perfeita execução do contrato.</w:t>
      </w:r>
    </w:p>
    <w:p w14:paraId="2BB1B563" w14:textId="77777777" w:rsidR="00DC29D0" w:rsidRDefault="00DC29D0" w:rsidP="00DC29D0">
      <w:pPr>
        <w:spacing w:line="360" w:lineRule="auto"/>
        <w:jc w:val="both"/>
        <w:rPr>
          <w:b/>
          <w:bCs/>
          <w:sz w:val="24"/>
          <w:szCs w:val="24"/>
        </w:rPr>
      </w:pPr>
    </w:p>
    <w:p w14:paraId="5B8869C2" w14:textId="77777777" w:rsidR="00DC29D0" w:rsidRPr="002C5DB0" w:rsidRDefault="00DC29D0" w:rsidP="00DC29D0">
      <w:pPr>
        <w:spacing w:line="360" w:lineRule="auto"/>
        <w:jc w:val="both"/>
        <w:rPr>
          <w:b/>
          <w:bCs/>
          <w:sz w:val="24"/>
          <w:szCs w:val="24"/>
        </w:rPr>
      </w:pPr>
      <w:r w:rsidRPr="002C5DB0">
        <w:rPr>
          <w:b/>
          <w:bCs/>
          <w:sz w:val="24"/>
          <w:szCs w:val="24"/>
        </w:rPr>
        <w:t>CLÁUSULA QUARTA – SUBCONTRATAÇÃO</w:t>
      </w:r>
    </w:p>
    <w:p w14:paraId="1B4E2CAB" w14:textId="77777777" w:rsidR="00DC29D0" w:rsidRPr="002C5DB0" w:rsidRDefault="00DC29D0" w:rsidP="00DC29D0">
      <w:pPr>
        <w:spacing w:line="360" w:lineRule="auto"/>
        <w:jc w:val="both"/>
        <w:rPr>
          <w:bCs/>
          <w:sz w:val="24"/>
          <w:szCs w:val="24"/>
        </w:rPr>
      </w:pPr>
      <w:r w:rsidRPr="002C5DB0">
        <w:rPr>
          <w:bCs/>
          <w:sz w:val="24"/>
          <w:szCs w:val="24"/>
        </w:rPr>
        <w:t>Não será admitida a subcontratação do objeto contratual.</w:t>
      </w:r>
    </w:p>
    <w:p w14:paraId="211452E5" w14:textId="77777777" w:rsidR="00DC29D0" w:rsidRDefault="00DC29D0" w:rsidP="00DC29D0">
      <w:pPr>
        <w:spacing w:line="360" w:lineRule="auto"/>
        <w:jc w:val="both"/>
        <w:rPr>
          <w:b/>
          <w:bCs/>
          <w:sz w:val="24"/>
        </w:rPr>
      </w:pPr>
    </w:p>
    <w:p w14:paraId="1ACA1E49" w14:textId="77777777" w:rsidR="00067C0F" w:rsidRDefault="00067C0F" w:rsidP="00DC29D0">
      <w:pPr>
        <w:spacing w:line="360" w:lineRule="auto"/>
        <w:jc w:val="both"/>
        <w:rPr>
          <w:b/>
          <w:bCs/>
          <w:sz w:val="24"/>
        </w:rPr>
      </w:pPr>
    </w:p>
    <w:p w14:paraId="23BCEC91" w14:textId="77777777" w:rsidR="00DC29D0" w:rsidRPr="002C5DB0" w:rsidRDefault="00DC29D0" w:rsidP="00DC29D0">
      <w:pPr>
        <w:spacing w:line="360" w:lineRule="auto"/>
        <w:jc w:val="both"/>
        <w:rPr>
          <w:b/>
          <w:bCs/>
          <w:sz w:val="24"/>
        </w:rPr>
      </w:pPr>
      <w:r w:rsidRPr="002C5DB0">
        <w:rPr>
          <w:b/>
          <w:bCs/>
          <w:sz w:val="24"/>
        </w:rPr>
        <w:lastRenderedPageBreak/>
        <w:t xml:space="preserve">CLÁUSULA QUINTA – RECURSO FINANCEIRO </w:t>
      </w:r>
    </w:p>
    <w:p w14:paraId="21CC3432" w14:textId="0B9C3E48" w:rsidR="00DC29D0" w:rsidRPr="002C5DB0" w:rsidRDefault="00DC29D0" w:rsidP="00DC29D0">
      <w:pPr>
        <w:spacing w:line="360" w:lineRule="auto"/>
        <w:jc w:val="both"/>
        <w:rPr>
          <w:sz w:val="24"/>
        </w:rPr>
      </w:pPr>
      <w:r w:rsidRPr="002C5DB0">
        <w:rPr>
          <w:sz w:val="24"/>
        </w:rPr>
        <w:t xml:space="preserve">As despesas decorrentes do presente Contrato serão efetuadas com a seguinte dotação orçamentária: </w:t>
      </w:r>
      <w:r w:rsidR="00970BAE" w:rsidRPr="00970BAE">
        <w:rPr>
          <w:sz w:val="24"/>
        </w:rPr>
        <w:t>PT.14.310.12.361.0056.1.033, ND: 44.90.52.00, conta 1095.</w:t>
      </w:r>
    </w:p>
    <w:p w14:paraId="040E1864" w14:textId="77777777" w:rsidR="00970BAE" w:rsidRDefault="00970BAE" w:rsidP="00DC29D0">
      <w:pPr>
        <w:pStyle w:val="Corpodetexto"/>
        <w:spacing w:line="360" w:lineRule="auto"/>
        <w:jc w:val="both"/>
        <w:rPr>
          <w:b/>
          <w:bCs/>
          <w:sz w:val="24"/>
          <w:szCs w:val="24"/>
        </w:rPr>
      </w:pPr>
    </w:p>
    <w:p w14:paraId="0934DDD9" w14:textId="77777777" w:rsidR="00DC29D0" w:rsidRPr="002C5DB0" w:rsidRDefault="00DC29D0" w:rsidP="00DC29D0">
      <w:pPr>
        <w:pStyle w:val="Corpodetexto"/>
        <w:spacing w:line="360" w:lineRule="auto"/>
        <w:jc w:val="both"/>
        <w:rPr>
          <w:sz w:val="24"/>
          <w:szCs w:val="24"/>
        </w:rPr>
      </w:pPr>
      <w:r w:rsidRPr="002C5DB0">
        <w:rPr>
          <w:b/>
          <w:bCs/>
          <w:sz w:val="24"/>
          <w:szCs w:val="24"/>
        </w:rPr>
        <w:t xml:space="preserve">CLÁUSULA SEXTA- CONDIÇÕES DE PAGAMENTO </w:t>
      </w:r>
    </w:p>
    <w:p w14:paraId="4C2F8188" w14:textId="77777777" w:rsidR="00DC29D0" w:rsidRPr="002C5DB0" w:rsidRDefault="00DC29D0" w:rsidP="00DC29D0">
      <w:pPr>
        <w:spacing w:line="360" w:lineRule="auto"/>
        <w:jc w:val="both"/>
        <w:rPr>
          <w:b/>
          <w:bCs/>
          <w:sz w:val="24"/>
          <w:szCs w:val="24"/>
        </w:rPr>
      </w:pPr>
      <w:r w:rsidRPr="002C5DB0">
        <w:rPr>
          <w:bCs/>
          <w:sz w:val="24"/>
          <w:szCs w:val="24"/>
        </w:rPr>
        <w:t xml:space="preserve">Os documentos fiscais serão emitidos em nome do FUNDO MUNICIPAL DE EDUCAÇÃO – </w:t>
      </w:r>
      <w:r w:rsidRPr="002C5DB0">
        <w:rPr>
          <w:sz w:val="24"/>
          <w:szCs w:val="24"/>
        </w:rPr>
        <w:t>CNPJ nº 44.848.243/0001-50, situado na Rua Mozart Serpa de Carvalho, nº 190, Centro, Bom Jardim - RJ, CEP 28660-000.</w:t>
      </w:r>
      <w:r w:rsidRPr="002C5DB0">
        <w:rPr>
          <w:b/>
          <w:bCs/>
          <w:sz w:val="24"/>
          <w:szCs w:val="24"/>
        </w:rPr>
        <w:t xml:space="preserve"> </w:t>
      </w:r>
    </w:p>
    <w:p w14:paraId="558924FB" w14:textId="77777777" w:rsidR="00DC29D0" w:rsidRPr="002C5DB0" w:rsidRDefault="00DC29D0" w:rsidP="00DC29D0">
      <w:pPr>
        <w:spacing w:line="360" w:lineRule="auto"/>
        <w:jc w:val="both"/>
        <w:rPr>
          <w:bCs/>
          <w:sz w:val="24"/>
          <w:szCs w:val="24"/>
        </w:rPr>
      </w:pPr>
      <w:r w:rsidRPr="002C5DB0">
        <w:rPr>
          <w:b/>
          <w:bCs/>
          <w:sz w:val="24"/>
          <w:szCs w:val="24"/>
        </w:rPr>
        <w:t>Parágrafo Primeiro -</w:t>
      </w:r>
      <w:r w:rsidRPr="002C5DB0">
        <w:rPr>
          <w:bCs/>
          <w:sz w:val="24"/>
          <w:szCs w:val="24"/>
        </w:rPr>
        <w:t xml:space="preserve"> O pagamento será efetuado no prazo conforme estabelecido no Decreto Municipal nº 4.441, de 23 de fevereiro de 2023:</w:t>
      </w:r>
    </w:p>
    <w:p w14:paraId="095CA494" w14:textId="77777777" w:rsidR="00DC29D0" w:rsidRPr="002C5DB0" w:rsidRDefault="00DC29D0" w:rsidP="00DC29D0">
      <w:pPr>
        <w:spacing w:line="360" w:lineRule="auto"/>
        <w:jc w:val="both"/>
        <w:rPr>
          <w:bCs/>
          <w:sz w:val="24"/>
          <w:szCs w:val="24"/>
        </w:rPr>
      </w:pPr>
      <w:r w:rsidRPr="002C5DB0">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42226AC0" w14:textId="77777777" w:rsidR="00DC29D0" w:rsidRPr="002C5DB0" w:rsidRDefault="00DC29D0" w:rsidP="00DC29D0">
      <w:pPr>
        <w:spacing w:line="360" w:lineRule="auto"/>
        <w:jc w:val="both"/>
        <w:rPr>
          <w:bCs/>
          <w:sz w:val="24"/>
          <w:szCs w:val="24"/>
        </w:rPr>
      </w:pPr>
      <w:r w:rsidRPr="002C5DB0">
        <w:rPr>
          <w:bCs/>
          <w:sz w:val="24"/>
          <w:szCs w:val="24"/>
        </w:rPr>
        <w:t>II – de prazo de 30 (trinta) dias corridos, contados da liquidação da despesa, nas demais hipóteses.</w:t>
      </w:r>
    </w:p>
    <w:p w14:paraId="3D662F4D" w14:textId="77777777" w:rsidR="00DC29D0" w:rsidRPr="002C5DB0" w:rsidRDefault="00DC29D0" w:rsidP="00DC29D0">
      <w:pPr>
        <w:spacing w:line="360" w:lineRule="auto"/>
        <w:jc w:val="both"/>
        <w:rPr>
          <w:bCs/>
          <w:sz w:val="24"/>
          <w:szCs w:val="24"/>
        </w:rPr>
      </w:pPr>
      <w:r w:rsidRPr="002C5DB0">
        <w:rPr>
          <w:b/>
          <w:bCs/>
          <w:sz w:val="24"/>
          <w:szCs w:val="24"/>
        </w:rPr>
        <w:t>Parágrafo Segundo -</w:t>
      </w:r>
      <w:r w:rsidRPr="002C5DB0">
        <w:rPr>
          <w:bCs/>
          <w:sz w:val="24"/>
          <w:szCs w:val="24"/>
        </w:rPr>
        <w:t xml:space="preserve"> O pagamento será realizado através de ordem bancária, para crédito em banco, agência e conta corrente indicados pelo contratado.</w:t>
      </w:r>
    </w:p>
    <w:p w14:paraId="143177DD" w14:textId="77777777" w:rsidR="00DC29D0" w:rsidRPr="002C5DB0" w:rsidRDefault="00DC29D0" w:rsidP="00DC29D0">
      <w:pPr>
        <w:spacing w:line="360" w:lineRule="auto"/>
        <w:jc w:val="both"/>
        <w:rPr>
          <w:bCs/>
          <w:sz w:val="24"/>
          <w:szCs w:val="24"/>
        </w:rPr>
      </w:pPr>
      <w:r w:rsidRPr="002C5DB0">
        <w:rPr>
          <w:b/>
          <w:bCs/>
          <w:sz w:val="24"/>
          <w:szCs w:val="24"/>
        </w:rPr>
        <w:t>Parágrafo Terceiro -</w:t>
      </w:r>
      <w:r w:rsidRPr="002C5DB0">
        <w:rPr>
          <w:bCs/>
          <w:sz w:val="24"/>
          <w:szCs w:val="24"/>
        </w:rPr>
        <w:t xml:space="preserve"> Será considerada data do pagamento o dia em que constar como emitida a ordem bancária para pagamento.</w:t>
      </w:r>
    </w:p>
    <w:p w14:paraId="48D0196C" w14:textId="77777777" w:rsidR="00DC29D0" w:rsidRPr="002C5DB0" w:rsidRDefault="00DC29D0" w:rsidP="00DC29D0">
      <w:pPr>
        <w:spacing w:line="360" w:lineRule="auto"/>
        <w:jc w:val="both"/>
        <w:rPr>
          <w:bCs/>
          <w:sz w:val="24"/>
          <w:szCs w:val="24"/>
        </w:rPr>
      </w:pPr>
      <w:r w:rsidRPr="002C5DB0">
        <w:rPr>
          <w:b/>
          <w:bCs/>
          <w:sz w:val="24"/>
          <w:szCs w:val="24"/>
        </w:rPr>
        <w:t>Parágrafo Quarto -</w:t>
      </w:r>
      <w:r w:rsidRPr="002C5DB0">
        <w:rPr>
          <w:bCs/>
          <w:sz w:val="24"/>
          <w:szCs w:val="24"/>
        </w:rPr>
        <w:t xml:space="preserve"> Quando do pagamento, será efetuada a retenção tributária prevista na legislação aplicável.</w:t>
      </w:r>
    </w:p>
    <w:p w14:paraId="726C30A7" w14:textId="77777777" w:rsidR="00DC29D0" w:rsidRPr="002C5DB0" w:rsidRDefault="00DC29D0" w:rsidP="00DC29D0">
      <w:pPr>
        <w:spacing w:line="360" w:lineRule="auto"/>
        <w:jc w:val="both"/>
        <w:rPr>
          <w:bCs/>
          <w:sz w:val="24"/>
          <w:szCs w:val="24"/>
        </w:rPr>
      </w:pPr>
      <w:r w:rsidRPr="002C5DB0">
        <w:rPr>
          <w:b/>
          <w:bCs/>
          <w:sz w:val="24"/>
          <w:szCs w:val="24"/>
        </w:rPr>
        <w:t xml:space="preserve">Parágrafo Quinto - </w:t>
      </w:r>
      <w:r w:rsidRPr="002C5DB0">
        <w:rPr>
          <w:bCs/>
          <w:sz w:val="24"/>
          <w:szCs w:val="24"/>
        </w:rPr>
        <w:t>Independentemente do percentual de tributo inserido na planilha, quando houver, serão retidos na fonte, quando da realização do pagamento, os percentuais estabelecidos na legislação vigente.</w:t>
      </w:r>
    </w:p>
    <w:p w14:paraId="3B937081" w14:textId="77777777" w:rsidR="00DC29D0" w:rsidRPr="002C5DB0" w:rsidRDefault="00DC29D0" w:rsidP="00DC29D0">
      <w:pPr>
        <w:spacing w:line="360" w:lineRule="auto"/>
        <w:jc w:val="both"/>
        <w:rPr>
          <w:bCs/>
          <w:sz w:val="24"/>
          <w:szCs w:val="24"/>
        </w:rPr>
      </w:pPr>
      <w:r w:rsidRPr="002C5DB0">
        <w:rPr>
          <w:b/>
          <w:bCs/>
          <w:sz w:val="24"/>
          <w:szCs w:val="24"/>
        </w:rPr>
        <w:t xml:space="preserve">Parágrafo Sexto - </w:t>
      </w:r>
      <w:r w:rsidRPr="002C5DB0">
        <w:rPr>
          <w:bCs/>
          <w:sz w:val="24"/>
          <w:szCs w:val="24"/>
        </w:rPr>
        <w:t xml:space="preserve">O contratado regularmente optante pelo Simples Nacional, nos termos da </w:t>
      </w:r>
      <w:hyperlink r:id="rId89" w:history="1">
        <w:r w:rsidRPr="002C5DB0">
          <w:rPr>
            <w:bCs/>
            <w:sz w:val="24"/>
            <w:szCs w:val="24"/>
          </w:rPr>
          <w:t>Lei Complementar nº 123, de 2006</w:t>
        </w:r>
      </w:hyperlink>
      <w:r w:rsidRPr="002C5DB0">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24FC5AE" w14:textId="77777777" w:rsidR="00DC29D0" w:rsidRPr="002C5DB0" w:rsidRDefault="00DC29D0" w:rsidP="00DC29D0">
      <w:pPr>
        <w:spacing w:line="360" w:lineRule="auto"/>
        <w:jc w:val="both"/>
        <w:rPr>
          <w:bCs/>
          <w:sz w:val="24"/>
          <w:szCs w:val="24"/>
        </w:rPr>
      </w:pPr>
      <w:r w:rsidRPr="002C5DB0">
        <w:rPr>
          <w:b/>
          <w:bCs/>
          <w:sz w:val="24"/>
          <w:szCs w:val="24"/>
        </w:rPr>
        <w:t xml:space="preserve">Parágrafo Sétimo - </w:t>
      </w:r>
      <w:r w:rsidRPr="002C5DB0">
        <w:rPr>
          <w:bCs/>
          <w:sz w:val="24"/>
          <w:szCs w:val="24"/>
        </w:rPr>
        <w:t>A presente contratação não permite a antecipação de pagamento parcial ou total, conforme as regras previstas no presente tópico.</w:t>
      </w:r>
    </w:p>
    <w:p w14:paraId="695F5C41" w14:textId="77777777" w:rsidR="00DC29D0" w:rsidRDefault="00DC29D0" w:rsidP="00DC29D0">
      <w:pPr>
        <w:spacing w:line="360" w:lineRule="auto"/>
        <w:jc w:val="both"/>
        <w:rPr>
          <w:b/>
          <w:bCs/>
          <w:sz w:val="24"/>
          <w:szCs w:val="24"/>
        </w:rPr>
      </w:pPr>
    </w:p>
    <w:p w14:paraId="0A6324B9" w14:textId="77777777" w:rsidR="00DC29D0" w:rsidRPr="002C5DB0" w:rsidRDefault="00DC29D0" w:rsidP="00DC29D0">
      <w:pPr>
        <w:spacing w:line="360" w:lineRule="auto"/>
        <w:jc w:val="both"/>
        <w:rPr>
          <w:b/>
          <w:bCs/>
          <w:sz w:val="24"/>
          <w:szCs w:val="24"/>
        </w:rPr>
      </w:pPr>
      <w:r w:rsidRPr="002C5DB0">
        <w:rPr>
          <w:b/>
          <w:bCs/>
          <w:sz w:val="24"/>
          <w:szCs w:val="24"/>
        </w:rPr>
        <w:lastRenderedPageBreak/>
        <w:t>CLÁUSULA SÉTIMA – REAJUSTES DOS PREÇOS</w:t>
      </w:r>
    </w:p>
    <w:p w14:paraId="18849165" w14:textId="77777777" w:rsidR="00DC29D0" w:rsidRPr="002C5DB0" w:rsidRDefault="00DC29D0" w:rsidP="00DC29D0">
      <w:pPr>
        <w:spacing w:line="360" w:lineRule="auto"/>
        <w:jc w:val="both"/>
        <w:rPr>
          <w:bCs/>
          <w:sz w:val="24"/>
          <w:szCs w:val="24"/>
        </w:rPr>
      </w:pPr>
      <w:r w:rsidRPr="002C5DB0">
        <w:rPr>
          <w:bCs/>
          <w:sz w:val="24"/>
          <w:szCs w:val="24"/>
        </w:rPr>
        <w:t>Os preços inicialmente contratados são fixos e irreajustáveis no prazo de um ano contado da data do orçamento estimado.</w:t>
      </w:r>
    </w:p>
    <w:p w14:paraId="30CA8E68" w14:textId="77777777" w:rsidR="00DC29D0" w:rsidRPr="002C5DB0" w:rsidRDefault="00DC29D0" w:rsidP="00DC29D0">
      <w:pPr>
        <w:spacing w:line="360" w:lineRule="auto"/>
        <w:jc w:val="both"/>
        <w:rPr>
          <w:bCs/>
          <w:sz w:val="24"/>
          <w:szCs w:val="24"/>
        </w:rPr>
      </w:pPr>
      <w:r w:rsidRPr="002C5DB0">
        <w:rPr>
          <w:b/>
          <w:bCs/>
          <w:sz w:val="24"/>
          <w:szCs w:val="24"/>
        </w:rPr>
        <w:t>Parágrafo Primeiro -</w:t>
      </w:r>
      <w:r w:rsidRPr="002C5DB0">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65C606E4" w14:textId="77777777" w:rsidR="00DC29D0" w:rsidRPr="002C5DB0" w:rsidRDefault="00DC29D0" w:rsidP="00DC29D0">
      <w:pPr>
        <w:spacing w:line="360" w:lineRule="auto"/>
        <w:jc w:val="both"/>
        <w:rPr>
          <w:bCs/>
          <w:sz w:val="24"/>
          <w:szCs w:val="24"/>
        </w:rPr>
      </w:pPr>
      <w:r w:rsidRPr="002C5DB0">
        <w:rPr>
          <w:b/>
          <w:bCs/>
          <w:sz w:val="24"/>
          <w:szCs w:val="24"/>
        </w:rPr>
        <w:t>Parágrafo Segundo -</w:t>
      </w:r>
      <w:r w:rsidRPr="002C5DB0">
        <w:rPr>
          <w:bCs/>
          <w:sz w:val="24"/>
          <w:szCs w:val="24"/>
        </w:rPr>
        <w:t xml:space="preserve"> Nos reajustes subsequentes ao primeiro, o interregno mínimo de um ano será contado a partir dos efeitos financeiros do último reajuste.</w:t>
      </w:r>
    </w:p>
    <w:p w14:paraId="7903543B" w14:textId="77777777" w:rsidR="00DC29D0" w:rsidRPr="002C5DB0" w:rsidRDefault="00DC29D0" w:rsidP="00DC29D0">
      <w:pPr>
        <w:spacing w:line="360" w:lineRule="auto"/>
        <w:jc w:val="both"/>
        <w:rPr>
          <w:bCs/>
          <w:sz w:val="24"/>
          <w:szCs w:val="24"/>
        </w:rPr>
      </w:pPr>
      <w:r w:rsidRPr="002C5DB0">
        <w:rPr>
          <w:b/>
          <w:bCs/>
          <w:sz w:val="24"/>
          <w:szCs w:val="24"/>
        </w:rPr>
        <w:t>Parágrafo Terceiro -</w:t>
      </w:r>
      <w:r w:rsidRPr="002C5DB0">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0FC361DC" w14:textId="77777777" w:rsidR="00DC29D0" w:rsidRPr="002C5DB0" w:rsidRDefault="00DC29D0" w:rsidP="00DC29D0">
      <w:pPr>
        <w:spacing w:line="360" w:lineRule="auto"/>
        <w:jc w:val="both"/>
        <w:rPr>
          <w:bCs/>
          <w:sz w:val="24"/>
          <w:szCs w:val="24"/>
        </w:rPr>
      </w:pPr>
      <w:r w:rsidRPr="002C5DB0">
        <w:rPr>
          <w:b/>
          <w:bCs/>
          <w:sz w:val="24"/>
          <w:szCs w:val="24"/>
        </w:rPr>
        <w:t>Parágrafo Quarto -</w:t>
      </w:r>
      <w:r w:rsidRPr="002C5DB0">
        <w:rPr>
          <w:bCs/>
          <w:sz w:val="24"/>
          <w:szCs w:val="24"/>
        </w:rPr>
        <w:t xml:space="preserve"> Nas aferições finais, o(s) índice(s) utilizado(s) para reajuste será(ão), obrigatoriamente, o(s) definitivo(s).</w:t>
      </w:r>
    </w:p>
    <w:p w14:paraId="558DE327" w14:textId="77777777" w:rsidR="00DC29D0" w:rsidRPr="002C5DB0" w:rsidRDefault="00DC29D0" w:rsidP="00DC29D0">
      <w:pPr>
        <w:spacing w:line="360" w:lineRule="auto"/>
        <w:jc w:val="both"/>
        <w:rPr>
          <w:bCs/>
          <w:sz w:val="24"/>
          <w:szCs w:val="24"/>
        </w:rPr>
      </w:pPr>
      <w:r w:rsidRPr="002C5DB0">
        <w:rPr>
          <w:b/>
          <w:bCs/>
          <w:sz w:val="24"/>
          <w:szCs w:val="24"/>
        </w:rPr>
        <w:t>Parágrafo Quinto -</w:t>
      </w:r>
      <w:r w:rsidRPr="002C5DB0">
        <w:rPr>
          <w:bCs/>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3F502BC8" w14:textId="77777777" w:rsidR="00DC29D0" w:rsidRPr="002C5DB0" w:rsidRDefault="00DC29D0" w:rsidP="00DC29D0">
      <w:pPr>
        <w:spacing w:line="360" w:lineRule="auto"/>
        <w:jc w:val="both"/>
        <w:rPr>
          <w:bCs/>
          <w:sz w:val="24"/>
          <w:szCs w:val="24"/>
        </w:rPr>
      </w:pPr>
      <w:r w:rsidRPr="002C5DB0">
        <w:rPr>
          <w:b/>
          <w:bCs/>
          <w:sz w:val="24"/>
          <w:szCs w:val="24"/>
        </w:rPr>
        <w:t xml:space="preserve">Parágrafo Sexto - </w:t>
      </w:r>
      <w:r w:rsidRPr="002C5DB0">
        <w:rPr>
          <w:bCs/>
          <w:sz w:val="24"/>
          <w:szCs w:val="24"/>
        </w:rPr>
        <w:t xml:space="preserve">Na ausência de previsão legal quanto ao índice substituto, as partes elegerão novo índice oficial, para reajustamento do preço do valor remanescente, por meio de termo aditivo. </w:t>
      </w:r>
    </w:p>
    <w:p w14:paraId="01AC5E9E" w14:textId="77777777" w:rsidR="00DC29D0" w:rsidRPr="002C5DB0" w:rsidRDefault="00DC29D0" w:rsidP="00DC29D0">
      <w:pPr>
        <w:spacing w:line="360" w:lineRule="auto"/>
        <w:jc w:val="both"/>
        <w:rPr>
          <w:bCs/>
          <w:sz w:val="24"/>
          <w:szCs w:val="24"/>
        </w:rPr>
      </w:pPr>
      <w:r w:rsidRPr="00937FDC">
        <w:rPr>
          <w:b/>
          <w:bCs/>
          <w:sz w:val="24"/>
          <w:szCs w:val="24"/>
        </w:rPr>
        <w:t xml:space="preserve">Parágrafo Sétimo - </w:t>
      </w:r>
      <w:r w:rsidRPr="002C5DB0">
        <w:rPr>
          <w:bCs/>
          <w:sz w:val="24"/>
          <w:szCs w:val="24"/>
        </w:rPr>
        <w:t>O reajuste será realizado por apostilamento.</w:t>
      </w:r>
    </w:p>
    <w:p w14:paraId="4CB68766" w14:textId="77777777" w:rsidR="00DC29D0" w:rsidRPr="002C5DB0" w:rsidRDefault="00DC29D0" w:rsidP="00DC29D0">
      <w:pPr>
        <w:spacing w:line="360" w:lineRule="auto"/>
        <w:jc w:val="both"/>
        <w:rPr>
          <w:b/>
          <w:bCs/>
          <w:sz w:val="24"/>
          <w:szCs w:val="24"/>
        </w:rPr>
      </w:pPr>
      <w:r w:rsidRPr="002C5DB0">
        <w:rPr>
          <w:b/>
          <w:bCs/>
          <w:sz w:val="24"/>
          <w:szCs w:val="24"/>
        </w:rPr>
        <w:t>CLÁUSULA OITAVA – DA GESTÃO E FISCALIZAÇÃO DO CONTRATO</w:t>
      </w:r>
    </w:p>
    <w:p w14:paraId="11753026" w14:textId="77777777" w:rsidR="00DC29D0" w:rsidRPr="002C5DB0" w:rsidRDefault="00DC29D0" w:rsidP="00DC29D0">
      <w:pPr>
        <w:spacing w:line="360" w:lineRule="auto"/>
        <w:jc w:val="both"/>
        <w:rPr>
          <w:b/>
          <w:sz w:val="24"/>
          <w:szCs w:val="24"/>
        </w:rPr>
      </w:pPr>
      <w:r w:rsidRPr="002C5DB0">
        <w:rPr>
          <w:bCs/>
          <w:sz w:val="24"/>
          <w:szCs w:val="24"/>
        </w:rPr>
        <w:t xml:space="preserve">O gestor do contrato é a SECRETARIA MUNICIPAL DE EDUCAÇÃO, representada pelo Secretário </w:t>
      </w:r>
      <w:r w:rsidRPr="002C5DB0">
        <w:rPr>
          <w:b/>
          <w:sz w:val="24"/>
          <w:szCs w:val="24"/>
        </w:rPr>
        <w:t>Jonas Edinaldo Silva, Matrícula nº 11/0958, CPF nº955.884.267-20.</w:t>
      </w:r>
    </w:p>
    <w:p w14:paraId="57C4CEFC" w14:textId="77777777" w:rsidR="00DC29D0" w:rsidRPr="002C5DB0" w:rsidRDefault="00DC29D0" w:rsidP="00DC29D0">
      <w:pPr>
        <w:spacing w:line="360" w:lineRule="auto"/>
        <w:jc w:val="both"/>
        <w:rPr>
          <w:bCs/>
          <w:sz w:val="24"/>
          <w:szCs w:val="24"/>
        </w:rPr>
      </w:pPr>
      <w:r w:rsidRPr="002C5DB0">
        <w:rPr>
          <w:b/>
          <w:bCs/>
          <w:sz w:val="24"/>
          <w:szCs w:val="24"/>
        </w:rPr>
        <w:t>Parágrafo Primeiro -</w:t>
      </w:r>
      <w:r w:rsidRPr="002C5DB0">
        <w:rPr>
          <w:bCs/>
          <w:sz w:val="24"/>
          <w:szCs w:val="24"/>
        </w:rPr>
        <w:t xml:space="preserve"> Compete ao Gestor do contrato:</w:t>
      </w:r>
    </w:p>
    <w:p w14:paraId="344587B1" w14:textId="77777777" w:rsidR="00DC29D0" w:rsidRPr="002C5DB0" w:rsidRDefault="00DC29D0" w:rsidP="00DC29D0">
      <w:pPr>
        <w:spacing w:line="360" w:lineRule="auto"/>
        <w:jc w:val="both"/>
        <w:rPr>
          <w:bCs/>
          <w:sz w:val="24"/>
          <w:szCs w:val="24"/>
        </w:rPr>
      </w:pPr>
      <w:r w:rsidRPr="002C5DB0">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A736B96" w14:textId="77777777" w:rsidR="00DC29D0" w:rsidRPr="002C5DB0" w:rsidRDefault="00DC29D0" w:rsidP="00DC29D0">
      <w:pPr>
        <w:spacing w:line="360" w:lineRule="auto"/>
        <w:jc w:val="both"/>
        <w:rPr>
          <w:bCs/>
          <w:sz w:val="24"/>
          <w:szCs w:val="24"/>
        </w:rPr>
      </w:pPr>
      <w:r w:rsidRPr="002C5DB0">
        <w:rPr>
          <w:bCs/>
          <w:sz w:val="24"/>
          <w:szCs w:val="24"/>
        </w:rPr>
        <w:lastRenderedPageBreak/>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8F354F9" w14:textId="77777777" w:rsidR="00DC29D0" w:rsidRPr="002C5DB0" w:rsidRDefault="00DC29D0" w:rsidP="00DC29D0">
      <w:pPr>
        <w:spacing w:line="360" w:lineRule="auto"/>
        <w:jc w:val="both"/>
        <w:rPr>
          <w:bCs/>
          <w:sz w:val="24"/>
          <w:szCs w:val="24"/>
        </w:rPr>
      </w:pPr>
      <w:r w:rsidRPr="002C5DB0">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A0FBB7B" w14:textId="77777777" w:rsidR="00DC29D0" w:rsidRPr="002C5DB0" w:rsidRDefault="00DC29D0" w:rsidP="00DC29D0">
      <w:pPr>
        <w:spacing w:line="360" w:lineRule="auto"/>
        <w:jc w:val="both"/>
        <w:rPr>
          <w:bCs/>
          <w:sz w:val="24"/>
          <w:szCs w:val="24"/>
        </w:rPr>
      </w:pPr>
      <w:r w:rsidRPr="002C5DB0">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8985486" w14:textId="77777777" w:rsidR="00DC29D0" w:rsidRPr="002C5DB0" w:rsidRDefault="00DC29D0" w:rsidP="00DC29D0">
      <w:pPr>
        <w:spacing w:line="360" w:lineRule="auto"/>
        <w:jc w:val="both"/>
        <w:rPr>
          <w:bCs/>
          <w:sz w:val="24"/>
          <w:szCs w:val="24"/>
        </w:rPr>
      </w:pPr>
      <w:r w:rsidRPr="002C5DB0">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6EF4F4D" w14:textId="77777777" w:rsidR="00DC29D0" w:rsidRPr="002C5DB0" w:rsidRDefault="00DC29D0" w:rsidP="00DC29D0">
      <w:pPr>
        <w:spacing w:line="360" w:lineRule="auto"/>
        <w:jc w:val="both"/>
        <w:rPr>
          <w:bCs/>
          <w:sz w:val="24"/>
          <w:szCs w:val="24"/>
        </w:rPr>
      </w:pPr>
      <w:r w:rsidRPr="002C5DB0">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5C226C5" w14:textId="77777777" w:rsidR="00DC29D0" w:rsidRPr="0045672F" w:rsidRDefault="00DC29D0" w:rsidP="00DC29D0">
      <w:pPr>
        <w:spacing w:line="360" w:lineRule="auto"/>
        <w:jc w:val="both"/>
        <w:rPr>
          <w:bCs/>
          <w:sz w:val="24"/>
          <w:szCs w:val="24"/>
        </w:rPr>
      </w:pPr>
      <w:r w:rsidRPr="0045672F">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14563FB1" w14:textId="77777777" w:rsidR="00DC29D0" w:rsidRPr="002C5DB0" w:rsidRDefault="00DC29D0" w:rsidP="00DC29D0">
      <w:pPr>
        <w:spacing w:line="360" w:lineRule="auto"/>
        <w:jc w:val="both"/>
        <w:rPr>
          <w:bCs/>
          <w:sz w:val="24"/>
          <w:szCs w:val="24"/>
        </w:rPr>
      </w:pPr>
      <w:r w:rsidRPr="002C5DB0">
        <w:rPr>
          <w:b/>
          <w:bCs/>
          <w:sz w:val="24"/>
          <w:szCs w:val="24"/>
        </w:rPr>
        <w:t>Parágrafo Segundo -</w:t>
      </w:r>
      <w:r w:rsidRPr="002C5DB0">
        <w:rPr>
          <w:bCs/>
          <w:sz w:val="24"/>
          <w:szCs w:val="24"/>
        </w:rPr>
        <w:t xml:space="preserve"> Serão responsáveis pelo acompanhamento e fiscalização do contrato as servidoras:</w:t>
      </w:r>
    </w:p>
    <w:p w14:paraId="4BD620E6" w14:textId="77777777" w:rsidR="00DC29D0" w:rsidRPr="002C5DB0" w:rsidRDefault="00DC29D0" w:rsidP="00DC29D0">
      <w:pPr>
        <w:spacing w:line="360" w:lineRule="auto"/>
        <w:jc w:val="both"/>
        <w:rPr>
          <w:sz w:val="24"/>
          <w:szCs w:val="24"/>
        </w:rPr>
      </w:pPr>
      <w:r w:rsidRPr="002C5DB0">
        <w:rPr>
          <w:sz w:val="24"/>
          <w:szCs w:val="24"/>
        </w:rPr>
        <w:t xml:space="preserve">- </w:t>
      </w:r>
      <w:r w:rsidRPr="00AD39F4">
        <w:rPr>
          <w:b/>
          <w:sz w:val="24"/>
          <w:szCs w:val="24"/>
        </w:rPr>
        <w:t>Jonas Lopes de Almeida, Matrícula nº</w:t>
      </w:r>
      <w:r>
        <w:rPr>
          <w:b/>
          <w:sz w:val="24"/>
          <w:szCs w:val="24"/>
        </w:rPr>
        <w:t xml:space="preserve"> 10/4032, CPF nº 857.683.407-34,</w:t>
      </w:r>
    </w:p>
    <w:p w14:paraId="3ABB8675" w14:textId="2D594201" w:rsidR="00712685" w:rsidRDefault="00DC29D0" w:rsidP="00DC29D0">
      <w:pPr>
        <w:spacing w:line="360" w:lineRule="auto"/>
        <w:jc w:val="both"/>
        <w:rPr>
          <w:b/>
          <w:sz w:val="24"/>
          <w:szCs w:val="24"/>
        </w:rPr>
      </w:pPr>
      <w:r w:rsidRPr="002C5DB0">
        <w:rPr>
          <w:sz w:val="24"/>
          <w:szCs w:val="24"/>
        </w:rPr>
        <w:t xml:space="preserve">- </w:t>
      </w:r>
      <w:r w:rsidR="00712685" w:rsidRPr="00712685">
        <w:rPr>
          <w:b/>
          <w:sz w:val="24"/>
          <w:szCs w:val="24"/>
        </w:rPr>
        <w:t>Anderson Ferran Mesquita, Matrícula nº 11/2033, CPF nº 038.846.917-08</w:t>
      </w:r>
    </w:p>
    <w:p w14:paraId="00C9D01C" w14:textId="4722004F" w:rsidR="00DC29D0" w:rsidRPr="002C5DB0" w:rsidRDefault="00DC29D0" w:rsidP="00DC29D0">
      <w:pPr>
        <w:spacing w:line="360" w:lineRule="auto"/>
        <w:jc w:val="both"/>
        <w:rPr>
          <w:bCs/>
          <w:sz w:val="24"/>
          <w:szCs w:val="24"/>
        </w:rPr>
      </w:pPr>
      <w:r w:rsidRPr="002C5DB0">
        <w:rPr>
          <w:b/>
          <w:bCs/>
          <w:sz w:val="24"/>
          <w:szCs w:val="24"/>
        </w:rPr>
        <w:t>Parágrafo Terceiro -</w:t>
      </w:r>
      <w:r w:rsidRPr="002C5DB0">
        <w:rPr>
          <w:bCs/>
          <w:sz w:val="24"/>
          <w:szCs w:val="24"/>
        </w:rPr>
        <w:t xml:space="preserve"> Compete à fiscalização do contrato:</w:t>
      </w:r>
    </w:p>
    <w:p w14:paraId="59417EA3" w14:textId="77777777" w:rsidR="00DC29D0" w:rsidRPr="002C5DB0" w:rsidRDefault="00DC29D0" w:rsidP="00DC29D0">
      <w:pPr>
        <w:spacing w:line="360" w:lineRule="auto"/>
        <w:jc w:val="both"/>
        <w:rPr>
          <w:bCs/>
          <w:sz w:val="24"/>
          <w:szCs w:val="24"/>
        </w:rPr>
      </w:pPr>
      <w:r w:rsidRPr="002C5DB0">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40A42375" w14:textId="77777777" w:rsidR="00DC29D0" w:rsidRPr="002C5DB0" w:rsidRDefault="00DC29D0" w:rsidP="00DC29D0">
      <w:pPr>
        <w:spacing w:line="360" w:lineRule="auto"/>
        <w:jc w:val="both"/>
        <w:rPr>
          <w:bCs/>
          <w:sz w:val="24"/>
          <w:szCs w:val="24"/>
        </w:rPr>
      </w:pPr>
      <w:bookmarkStart w:id="27" w:name="art117§2"/>
      <w:bookmarkEnd w:id="27"/>
      <w:r w:rsidRPr="002C5DB0">
        <w:rPr>
          <w:bCs/>
          <w:sz w:val="24"/>
          <w:szCs w:val="24"/>
        </w:rPr>
        <w:lastRenderedPageBreak/>
        <w:t>II - O fiscal do contrato informará a seus superiores, em tempo hábil para a adoção das medidas convenientes, a situação que demandar decisão ou providência que ultrapasse sua competência (Lei nº 14.133/2021, art. 117, §2º).</w:t>
      </w:r>
    </w:p>
    <w:p w14:paraId="73F1288D" w14:textId="77777777" w:rsidR="00DC29D0" w:rsidRPr="002C5DB0" w:rsidRDefault="00DC29D0" w:rsidP="00DC29D0">
      <w:pPr>
        <w:spacing w:line="360" w:lineRule="auto"/>
        <w:jc w:val="both"/>
        <w:rPr>
          <w:bCs/>
          <w:sz w:val="24"/>
          <w:szCs w:val="24"/>
        </w:rPr>
      </w:pPr>
      <w:r w:rsidRPr="002C5DB0">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05AD9C64" w14:textId="77777777" w:rsidR="00DC29D0" w:rsidRPr="002C5DB0" w:rsidRDefault="00DC29D0" w:rsidP="00DC29D0">
      <w:pPr>
        <w:spacing w:line="360" w:lineRule="auto"/>
        <w:jc w:val="both"/>
        <w:rPr>
          <w:bCs/>
          <w:sz w:val="24"/>
          <w:szCs w:val="24"/>
        </w:rPr>
      </w:pPr>
      <w:r w:rsidRPr="002C5DB0">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90" w:anchor="art117§1" w:history="1">
        <w:r w:rsidRPr="002C5DB0">
          <w:rPr>
            <w:bCs/>
            <w:sz w:val="24"/>
            <w:szCs w:val="24"/>
          </w:rPr>
          <w:t>Lei nº 14.133, de 2021, art. 117, §1º</w:t>
        </w:r>
      </w:hyperlink>
      <w:r w:rsidRPr="002C5DB0">
        <w:rPr>
          <w:bCs/>
          <w:sz w:val="24"/>
          <w:szCs w:val="24"/>
        </w:rPr>
        <w:t xml:space="preserve">, e </w:t>
      </w:r>
      <w:hyperlink r:id="rId91" w:anchor="art22" w:history="1">
        <w:r w:rsidRPr="002C5DB0">
          <w:rPr>
            <w:bCs/>
            <w:sz w:val="24"/>
            <w:szCs w:val="24"/>
          </w:rPr>
          <w:t>Decreto nº 11.246, de 2022, art. 22, II);</w:t>
        </w:r>
      </w:hyperlink>
    </w:p>
    <w:p w14:paraId="705562D8" w14:textId="77777777" w:rsidR="00DC29D0" w:rsidRPr="002C5DB0" w:rsidRDefault="00DC29D0" w:rsidP="00DC29D0">
      <w:pPr>
        <w:spacing w:line="360" w:lineRule="auto"/>
        <w:jc w:val="both"/>
        <w:rPr>
          <w:bCs/>
          <w:sz w:val="24"/>
          <w:szCs w:val="24"/>
        </w:rPr>
      </w:pPr>
      <w:r w:rsidRPr="002C5DB0">
        <w:rPr>
          <w:bCs/>
          <w:sz w:val="24"/>
          <w:szCs w:val="24"/>
        </w:rPr>
        <w:t>V - Identificada qualquer inexatidão ou irregularidade, o fiscal do contrato emitirá notificações para a correção da execução do contrato, determinando prazo para a correção. (</w:t>
      </w:r>
      <w:hyperlink r:id="rId92" w:anchor="art22" w:history="1">
        <w:r w:rsidRPr="002C5DB0">
          <w:rPr>
            <w:bCs/>
            <w:sz w:val="24"/>
            <w:szCs w:val="24"/>
          </w:rPr>
          <w:t>Decreto nº 11.246, de 2022, art. 22, III</w:t>
        </w:r>
      </w:hyperlink>
      <w:r w:rsidRPr="002C5DB0">
        <w:rPr>
          <w:bCs/>
          <w:sz w:val="24"/>
          <w:szCs w:val="24"/>
        </w:rPr>
        <w:t xml:space="preserve">); </w:t>
      </w:r>
    </w:p>
    <w:p w14:paraId="16BDF35B" w14:textId="77777777" w:rsidR="00DC29D0" w:rsidRPr="002C5DB0" w:rsidRDefault="00DC29D0" w:rsidP="00DC29D0">
      <w:pPr>
        <w:spacing w:line="360" w:lineRule="auto"/>
        <w:jc w:val="both"/>
        <w:rPr>
          <w:bCs/>
          <w:sz w:val="24"/>
          <w:szCs w:val="24"/>
        </w:rPr>
      </w:pPr>
      <w:r w:rsidRPr="002C5DB0">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93" w:anchor="art22" w:history="1">
        <w:r w:rsidRPr="002C5DB0">
          <w:rPr>
            <w:bCs/>
            <w:sz w:val="24"/>
            <w:szCs w:val="24"/>
          </w:rPr>
          <w:t>Decreto nº 11.246, de 2022, art. 22, IV</w:t>
        </w:r>
      </w:hyperlink>
      <w:r w:rsidRPr="002C5DB0">
        <w:rPr>
          <w:bCs/>
          <w:sz w:val="24"/>
          <w:szCs w:val="24"/>
        </w:rPr>
        <w:t>).</w:t>
      </w:r>
    </w:p>
    <w:p w14:paraId="102D9957" w14:textId="77777777" w:rsidR="00DC29D0" w:rsidRPr="002C5DB0" w:rsidRDefault="00DC29D0" w:rsidP="00DC29D0">
      <w:pPr>
        <w:spacing w:line="360" w:lineRule="auto"/>
        <w:jc w:val="both"/>
        <w:rPr>
          <w:bCs/>
          <w:sz w:val="24"/>
          <w:szCs w:val="24"/>
        </w:rPr>
      </w:pPr>
      <w:r w:rsidRPr="002C5DB0">
        <w:rPr>
          <w:bCs/>
          <w:sz w:val="24"/>
          <w:szCs w:val="24"/>
        </w:rPr>
        <w:t>VII - No caso de ocorrências que possam inviabilizar a execução do contrato nas datas aprazadas, o fiscal do contrato comunicará o fato imediatamente ao gestor do contrato. (</w:t>
      </w:r>
      <w:hyperlink r:id="rId94" w:anchor="art22" w:history="1">
        <w:r w:rsidRPr="002C5DB0">
          <w:rPr>
            <w:bCs/>
            <w:sz w:val="24"/>
            <w:szCs w:val="24"/>
          </w:rPr>
          <w:t>Decreto nº 11.246, de 2022, art. 22, V</w:t>
        </w:r>
      </w:hyperlink>
      <w:r w:rsidRPr="002C5DB0">
        <w:rPr>
          <w:bCs/>
          <w:sz w:val="24"/>
          <w:szCs w:val="24"/>
        </w:rPr>
        <w:t>).</w:t>
      </w:r>
    </w:p>
    <w:p w14:paraId="406069AF" w14:textId="77777777" w:rsidR="00DC29D0" w:rsidRPr="002C5DB0" w:rsidRDefault="00DC29D0" w:rsidP="00DC29D0">
      <w:pPr>
        <w:spacing w:line="360" w:lineRule="auto"/>
        <w:jc w:val="both"/>
        <w:rPr>
          <w:bCs/>
          <w:sz w:val="24"/>
          <w:szCs w:val="24"/>
        </w:rPr>
      </w:pPr>
      <w:r w:rsidRPr="002C5DB0">
        <w:rPr>
          <w:bCs/>
          <w:sz w:val="24"/>
          <w:szCs w:val="24"/>
        </w:rPr>
        <w:t xml:space="preserve">VIII - O fiscal do contrato comunicará ao gestor do contrato, em tempo hábil, o término do contrato sob sua responsabilidade, com vistas à renovação tempestiva ou à prorrogação contratual </w:t>
      </w:r>
      <w:hyperlink r:id="rId95" w:anchor="art22" w:history="1">
        <w:r w:rsidRPr="002C5DB0">
          <w:rPr>
            <w:bCs/>
            <w:sz w:val="24"/>
            <w:szCs w:val="24"/>
          </w:rPr>
          <w:t>(Decreto nº 11.246, de 2022, art. 22, VII</w:t>
        </w:r>
      </w:hyperlink>
      <w:r w:rsidRPr="002C5DB0">
        <w:rPr>
          <w:bCs/>
          <w:sz w:val="24"/>
          <w:szCs w:val="24"/>
        </w:rPr>
        <w:t>).</w:t>
      </w:r>
    </w:p>
    <w:p w14:paraId="4DC33890" w14:textId="77777777" w:rsidR="00DC29D0" w:rsidRPr="002C5DB0" w:rsidRDefault="00DC29D0" w:rsidP="00DC29D0">
      <w:pPr>
        <w:spacing w:line="360" w:lineRule="auto"/>
        <w:jc w:val="both"/>
        <w:rPr>
          <w:bCs/>
          <w:sz w:val="24"/>
          <w:szCs w:val="24"/>
        </w:rPr>
      </w:pPr>
      <w:r w:rsidRPr="002C5DB0">
        <w:rPr>
          <w:bCs/>
          <w:sz w:val="24"/>
          <w:szCs w:val="24"/>
        </w:rPr>
        <w:t>IX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6" w:anchor="art23" w:history="1">
        <w:r w:rsidRPr="002C5DB0">
          <w:rPr>
            <w:bCs/>
            <w:sz w:val="24"/>
            <w:szCs w:val="24"/>
          </w:rPr>
          <w:t>Art. 23, I e II, do Decreto nº 11.246, de 2022</w:t>
        </w:r>
      </w:hyperlink>
      <w:r w:rsidRPr="002C5DB0">
        <w:rPr>
          <w:bCs/>
          <w:sz w:val="24"/>
          <w:szCs w:val="24"/>
        </w:rPr>
        <w:t>).</w:t>
      </w:r>
    </w:p>
    <w:p w14:paraId="555DCBEC" w14:textId="77777777" w:rsidR="00DC29D0" w:rsidRPr="002C5DB0" w:rsidRDefault="00DC29D0" w:rsidP="00DC29D0">
      <w:pPr>
        <w:spacing w:line="360" w:lineRule="auto"/>
        <w:jc w:val="both"/>
        <w:rPr>
          <w:bCs/>
          <w:sz w:val="24"/>
          <w:szCs w:val="24"/>
        </w:rPr>
      </w:pPr>
      <w:r w:rsidRPr="002C5DB0">
        <w:rPr>
          <w:bCs/>
          <w:sz w:val="24"/>
          <w:szCs w:val="24"/>
        </w:rPr>
        <w:t xml:space="preserve">X - Caso ocorra descumprimento das obrigações contratuais, o fiscal do contrato atuará tempestivamente na solução do problema, reportando ao gestor do contrato para que tome as providências cabíveis, quando </w:t>
      </w:r>
      <w:r w:rsidRPr="00F24BD2">
        <w:rPr>
          <w:bCs/>
          <w:sz w:val="22"/>
          <w:szCs w:val="22"/>
        </w:rPr>
        <w:t>ultrapassar a sua competência; (</w:t>
      </w:r>
      <w:hyperlink r:id="rId97" w:anchor="art23" w:history="1">
        <w:r w:rsidRPr="00F24BD2">
          <w:rPr>
            <w:bCs/>
            <w:sz w:val="22"/>
            <w:szCs w:val="22"/>
          </w:rPr>
          <w:t>Decreto nº 11.246, de 2022, art. 23, IV</w:t>
        </w:r>
      </w:hyperlink>
      <w:r w:rsidRPr="00F24BD2">
        <w:rPr>
          <w:bCs/>
          <w:sz w:val="22"/>
          <w:szCs w:val="22"/>
        </w:rPr>
        <w:t>).</w:t>
      </w:r>
    </w:p>
    <w:p w14:paraId="0A64EDE3" w14:textId="77777777" w:rsidR="00DC29D0" w:rsidRDefault="00DC29D0" w:rsidP="00DC29D0">
      <w:pPr>
        <w:spacing w:line="360" w:lineRule="auto"/>
        <w:jc w:val="both"/>
        <w:rPr>
          <w:b/>
          <w:bCs/>
          <w:sz w:val="24"/>
          <w:szCs w:val="24"/>
        </w:rPr>
      </w:pPr>
    </w:p>
    <w:p w14:paraId="3BBA6DAC" w14:textId="77777777" w:rsidR="001B13A1" w:rsidRDefault="001B13A1" w:rsidP="00DC29D0">
      <w:pPr>
        <w:spacing w:line="360" w:lineRule="auto"/>
        <w:jc w:val="both"/>
        <w:rPr>
          <w:b/>
          <w:bCs/>
          <w:sz w:val="24"/>
          <w:szCs w:val="24"/>
        </w:rPr>
      </w:pPr>
    </w:p>
    <w:p w14:paraId="5D06C613" w14:textId="77777777" w:rsidR="00DC29D0" w:rsidRPr="002C5DB0" w:rsidRDefault="00DC29D0" w:rsidP="00DC29D0">
      <w:pPr>
        <w:spacing w:line="360" w:lineRule="auto"/>
        <w:jc w:val="both"/>
        <w:rPr>
          <w:b/>
          <w:bCs/>
          <w:sz w:val="24"/>
          <w:szCs w:val="24"/>
        </w:rPr>
      </w:pPr>
      <w:r w:rsidRPr="002C5DB0">
        <w:rPr>
          <w:b/>
          <w:bCs/>
          <w:sz w:val="24"/>
          <w:szCs w:val="24"/>
        </w:rPr>
        <w:lastRenderedPageBreak/>
        <w:t xml:space="preserve">CLÁUSULA NONA - DIREITOS E RESPONSABILIDADES DAS PARTES </w:t>
      </w:r>
    </w:p>
    <w:p w14:paraId="67E9B1F9" w14:textId="77777777" w:rsidR="00DC29D0" w:rsidRPr="002C5DB0" w:rsidRDefault="00DC29D0" w:rsidP="00DC29D0">
      <w:pPr>
        <w:spacing w:line="360" w:lineRule="auto"/>
        <w:jc w:val="both"/>
        <w:rPr>
          <w:bCs/>
          <w:sz w:val="24"/>
          <w:szCs w:val="24"/>
        </w:rPr>
      </w:pPr>
      <w:r w:rsidRPr="002C5DB0">
        <w:rPr>
          <w:bCs/>
          <w:sz w:val="24"/>
          <w:szCs w:val="24"/>
        </w:rPr>
        <w:t>Constituem direitos do CONTRATANTE receber o objeto deste Contrato nas condições avençadas e da CONTRATADA perceber o valor ajustado na forma e prazo convencionados.</w:t>
      </w:r>
    </w:p>
    <w:p w14:paraId="0B5D8CF4" w14:textId="77777777" w:rsidR="00DC29D0" w:rsidRPr="002C5DB0" w:rsidRDefault="00DC29D0" w:rsidP="00DC29D0">
      <w:pPr>
        <w:spacing w:line="360" w:lineRule="auto"/>
        <w:jc w:val="both"/>
        <w:rPr>
          <w:bCs/>
          <w:sz w:val="24"/>
          <w:szCs w:val="24"/>
        </w:rPr>
      </w:pPr>
      <w:r w:rsidRPr="002C5DB0">
        <w:rPr>
          <w:b/>
          <w:bCs/>
          <w:sz w:val="24"/>
          <w:szCs w:val="24"/>
        </w:rPr>
        <w:t xml:space="preserve">Parágrafo Primeiro - </w:t>
      </w:r>
      <w:r w:rsidRPr="002C5DB0">
        <w:rPr>
          <w:bCs/>
          <w:sz w:val="24"/>
          <w:szCs w:val="24"/>
        </w:rPr>
        <w:t>A Administração está sujeita às seguintes obrigações:</w:t>
      </w:r>
    </w:p>
    <w:p w14:paraId="1EF52AE9" w14:textId="77777777" w:rsidR="00DC29D0" w:rsidRPr="002C5DB0" w:rsidRDefault="00DC29D0" w:rsidP="00DC29D0">
      <w:pPr>
        <w:spacing w:line="360" w:lineRule="auto"/>
        <w:jc w:val="both"/>
        <w:rPr>
          <w:bCs/>
          <w:sz w:val="24"/>
          <w:szCs w:val="24"/>
        </w:rPr>
      </w:pPr>
      <w:r w:rsidRPr="002C5DB0">
        <w:rPr>
          <w:bCs/>
          <w:sz w:val="24"/>
          <w:szCs w:val="24"/>
        </w:rPr>
        <w:t>I - Emitir a ordem de execução dos serviços no prazo e condições estabelecidas no instrumento convocatório e seus anexos;</w:t>
      </w:r>
    </w:p>
    <w:p w14:paraId="3E7BDDF3" w14:textId="77777777" w:rsidR="00DC29D0" w:rsidRPr="002C5DB0" w:rsidRDefault="00DC29D0" w:rsidP="00DC29D0">
      <w:pPr>
        <w:spacing w:line="360" w:lineRule="auto"/>
        <w:jc w:val="both"/>
        <w:rPr>
          <w:bCs/>
          <w:sz w:val="24"/>
          <w:szCs w:val="24"/>
        </w:rPr>
      </w:pPr>
      <w:r w:rsidRPr="002C5DB0">
        <w:rPr>
          <w:bCs/>
          <w:sz w:val="24"/>
          <w:szCs w:val="24"/>
        </w:rPr>
        <w:t>II - Verificar minuciosamente, no prazo fixado, a conformidade dos serviços prestados provisoriamente com as especificações constantes do instrumento convocatório e da proposta, para fins de aceitação definitiva;</w:t>
      </w:r>
    </w:p>
    <w:p w14:paraId="30FE7AAF" w14:textId="77777777" w:rsidR="00DC29D0" w:rsidRPr="002C5DB0" w:rsidRDefault="00DC29D0" w:rsidP="00DC29D0">
      <w:pPr>
        <w:spacing w:line="360" w:lineRule="auto"/>
        <w:jc w:val="both"/>
        <w:rPr>
          <w:bCs/>
          <w:sz w:val="24"/>
          <w:szCs w:val="24"/>
        </w:rPr>
      </w:pPr>
      <w:r w:rsidRPr="002C5DB0">
        <w:rPr>
          <w:bCs/>
          <w:sz w:val="24"/>
          <w:szCs w:val="24"/>
        </w:rPr>
        <w:t>III - Comunicar à CONTRATADA, por escrito, sobre imperfeições, falhas ou irregularidades verificadas na execução contratual, para que seja reparada ou corrigida;</w:t>
      </w:r>
    </w:p>
    <w:p w14:paraId="2DB56963" w14:textId="77777777" w:rsidR="00DC29D0" w:rsidRPr="002C5DB0" w:rsidRDefault="00DC29D0" w:rsidP="00DC29D0">
      <w:pPr>
        <w:spacing w:line="360" w:lineRule="auto"/>
        <w:jc w:val="both"/>
        <w:rPr>
          <w:bCs/>
          <w:sz w:val="24"/>
          <w:szCs w:val="24"/>
        </w:rPr>
      </w:pPr>
      <w:r w:rsidRPr="002C5DB0">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2398BE54" w14:textId="77777777" w:rsidR="00DC29D0" w:rsidRPr="002C5DB0" w:rsidRDefault="00DC29D0" w:rsidP="00DC29D0">
      <w:pPr>
        <w:spacing w:line="360" w:lineRule="auto"/>
        <w:jc w:val="both"/>
        <w:rPr>
          <w:bCs/>
          <w:sz w:val="24"/>
          <w:szCs w:val="24"/>
        </w:rPr>
      </w:pPr>
      <w:r w:rsidRPr="002C5DB0">
        <w:rPr>
          <w:bCs/>
          <w:sz w:val="24"/>
          <w:szCs w:val="24"/>
        </w:rPr>
        <w:t>V - Efetuar o pagamento à CONTRATADA no valor correspondente à execução contratual, no prazo e forma estabelecidos no instrumento convocatório e seus anexos;</w:t>
      </w:r>
    </w:p>
    <w:p w14:paraId="35CA5B4E" w14:textId="77777777" w:rsidR="00DC29D0" w:rsidRPr="002C5DB0" w:rsidRDefault="00DC29D0" w:rsidP="00DC29D0">
      <w:pPr>
        <w:spacing w:line="360" w:lineRule="auto"/>
        <w:jc w:val="both"/>
        <w:rPr>
          <w:bCs/>
          <w:sz w:val="24"/>
          <w:szCs w:val="24"/>
        </w:rPr>
      </w:pPr>
      <w:r w:rsidRPr="002C5DB0">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F1DA16B" w14:textId="77777777" w:rsidR="00DC29D0" w:rsidRPr="002C5DB0" w:rsidRDefault="00DC29D0" w:rsidP="00DC29D0">
      <w:pPr>
        <w:spacing w:line="360" w:lineRule="auto"/>
        <w:jc w:val="both"/>
        <w:rPr>
          <w:bCs/>
          <w:sz w:val="24"/>
          <w:szCs w:val="24"/>
        </w:rPr>
      </w:pPr>
      <w:r w:rsidRPr="002C5DB0">
        <w:rPr>
          <w:b/>
          <w:bCs/>
          <w:sz w:val="24"/>
          <w:szCs w:val="24"/>
        </w:rPr>
        <w:t>Parágrafo Segundo -</w:t>
      </w:r>
      <w:r w:rsidRPr="002C5DB0">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1EC656CC" w14:textId="77777777" w:rsidR="00DC29D0" w:rsidRPr="002C5DB0" w:rsidRDefault="00DC29D0" w:rsidP="00DC29D0">
      <w:pPr>
        <w:spacing w:line="360" w:lineRule="auto"/>
        <w:jc w:val="both"/>
        <w:rPr>
          <w:bCs/>
          <w:sz w:val="24"/>
          <w:szCs w:val="24"/>
        </w:rPr>
      </w:pPr>
      <w:r w:rsidRPr="002C5DB0">
        <w:rPr>
          <w:bCs/>
          <w:sz w:val="24"/>
          <w:szCs w:val="24"/>
        </w:rPr>
        <w:t>I - Prestar os serviços em perfeitas condições, conforme especificações, prazo e local constantes no Termo de Referência e seus anexos, acompanhado da respectiva nota fiscal.</w:t>
      </w:r>
    </w:p>
    <w:p w14:paraId="39FC8A2E" w14:textId="77777777" w:rsidR="00DC29D0" w:rsidRPr="002C5DB0" w:rsidRDefault="00DC29D0" w:rsidP="00DC29D0">
      <w:pPr>
        <w:spacing w:line="360" w:lineRule="auto"/>
        <w:jc w:val="both"/>
        <w:rPr>
          <w:bCs/>
          <w:sz w:val="24"/>
          <w:szCs w:val="24"/>
        </w:rPr>
      </w:pPr>
      <w:r w:rsidRPr="002C5DB0">
        <w:rPr>
          <w:bCs/>
          <w:sz w:val="24"/>
          <w:szCs w:val="24"/>
        </w:rPr>
        <w:t>II - Responsabilizar-se pelos vícios e danos decorrentes do objeto, de acordo com o Código de Defesa do Consumidor (Lei nº 8.078/1990);</w:t>
      </w:r>
    </w:p>
    <w:p w14:paraId="284DD7C9" w14:textId="554792AF" w:rsidR="00DC29D0" w:rsidRPr="002C5DB0" w:rsidRDefault="00DC29D0" w:rsidP="00DC29D0">
      <w:pPr>
        <w:spacing w:line="360" w:lineRule="auto"/>
        <w:jc w:val="both"/>
        <w:rPr>
          <w:bCs/>
          <w:sz w:val="24"/>
          <w:szCs w:val="24"/>
        </w:rPr>
      </w:pPr>
      <w:r w:rsidRPr="002C5DB0">
        <w:rPr>
          <w:bCs/>
          <w:sz w:val="24"/>
          <w:szCs w:val="24"/>
        </w:rPr>
        <w:t xml:space="preserve">III - </w:t>
      </w:r>
      <w:r w:rsidR="00C67BA8" w:rsidRPr="002C5DB0">
        <w:rPr>
          <w:bCs/>
          <w:sz w:val="24"/>
          <w:szCs w:val="24"/>
        </w:rPr>
        <w:t>Comunicar à Administração, com antecedência mínima de 24 (vinte e quatro) horas que antecede a data da execução, os motivos que impossibilitem o cumprimento do prazo previsto, com a devida comprovação;</w:t>
      </w:r>
    </w:p>
    <w:p w14:paraId="4D5C0206" w14:textId="36AB5A02" w:rsidR="00DC29D0" w:rsidRPr="002C5DB0" w:rsidRDefault="00DC29D0" w:rsidP="00DC29D0">
      <w:pPr>
        <w:spacing w:line="360" w:lineRule="auto"/>
        <w:jc w:val="both"/>
        <w:rPr>
          <w:bCs/>
          <w:sz w:val="24"/>
          <w:szCs w:val="24"/>
        </w:rPr>
      </w:pPr>
      <w:r w:rsidRPr="002C5DB0">
        <w:rPr>
          <w:bCs/>
          <w:sz w:val="24"/>
          <w:szCs w:val="24"/>
        </w:rPr>
        <w:t xml:space="preserve">IV - </w:t>
      </w:r>
      <w:r w:rsidR="00C67BA8" w:rsidRPr="002C5DB0">
        <w:rPr>
          <w:bCs/>
          <w:sz w:val="24"/>
          <w:szCs w:val="24"/>
        </w:rPr>
        <w:t>Manter, durante toda a execução do contrato, em compatibilidade com as obrigações assumidas, todas as condições de habilitação e qualificação exigidas na licitação;</w:t>
      </w:r>
    </w:p>
    <w:p w14:paraId="5DC68F5F" w14:textId="2A5D2C13" w:rsidR="00DC29D0" w:rsidRPr="002C5DB0" w:rsidRDefault="00DC29D0" w:rsidP="00DC29D0">
      <w:pPr>
        <w:spacing w:line="360" w:lineRule="auto"/>
        <w:jc w:val="both"/>
        <w:rPr>
          <w:bCs/>
          <w:sz w:val="24"/>
          <w:szCs w:val="24"/>
        </w:rPr>
      </w:pPr>
      <w:r w:rsidRPr="002C5DB0">
        <w:rPr>
          <w:bCs/>
          <w:sz w:val="24"/>
          <w:szCs w:val="24"/>
        </w:rPr>
        <w:lastRenderedPageBreak/>
        <w:t xml:space="preserve">V - </w:t>
      </w:r>
      <w:r w:rsidR="00C67BA8" w:rsidRPr="002C5DB0">
        <w:rPr>
          <w:bCs/>
          <w:sz w:val="24"/>
          <w:szCs w:val="24"/>
        </w:rPr>
        <w:t>Indicar preposto para representá-la durante a execução do contrato;</w:t>
      </w:r>
    </w:p>
    <w:p w14:paraId="25771EA2" w14:textId="4645C9D3" w:rsidR="00DC29D0" w:rsidRPr="002C5DB0" w:rsidRDefault="00DC29D0" w:rsidP="00DC29D0">
      <w:pPr>
        <w:spacing w:line="360" w:lineRule="auto"/>
        <w:jc w:val="both"/>
        <w:rPr>
          <w:bCs/>
          <w:sz w:val="24"/>
          <w:szCs w:val="24"/>
        </w:rPr>
      </w:pPr>
      <w:r w:rsidRPr="002C5DB0">
        <w:rPr>
          <w:bCs/>
          <w:sz w:val="24"/>
          <w:szCs w:val="24"/>
        </w:rPr>
        <w:t xml:space="preserve">VI - </w:t>
      </w:r>
      <w:r w:rsidR="00C67BA8" w:rsidRPr="002C5DB0">
        <w:rPr>
          <w:bCs/>
          <w:sz w:val="24"/>
          <w:szCs w:val="24"/>
        </w:rPr>
        <w:t>Comunicar à Administração sobre qualquer alteração no endereço, conta bancária ou outros dados necessários para recebimento de correspondência, enquanto perdurar os efeitos da contratação;</w:t>
      </w:r>
    </w:p>
    <w:p w14:paraId="65DEEEA3" w14:textId="6E737DA4" w:rsidR="00DC29D0" w:rsidRPr="002C5DB0" w:rsidRDefault="00DC29D0" w:rsidP="00DC29D0">
      <w:pPr>
        <w:spacing w:line="360" w:lineRule="auto"/>
        <w:jc w:val="both"/>
        <w:rPr>
          <w:bCs/>
          <w:sz w:val="24"/>
          <w:szCs w:val="24"/>
        </w:rPr>
      </w:pPr>
      <w:r w:rsidRPr="002C5DB0">
        <w:rPr>
          <w:bCs/>
          <w:sz w:val="24"/>
          <w:szCs w:val="24"/>
        </w:rPr>
        <w:t xml:space="preserve">VII - </w:t>
      </w:r>
      <w:r w:rsidR="00C67BA8" w:rsidRPr="002C5DB0">
        <w:rPr>
          <w:bCs/>
          <w:sz w:val="24"/>
          <w:szCs w:val="24"/>
        </w:rPr>
        <w:t>Receber as comunicações da Administração e respondê-las ou atendê-las nos prazos específicos constantes da comunicação;</w:t>
      </w:r>
    </w:p>
    <w:p w14:paraId="3475CF7D" w14:textId="61CD9981" w:rsidR="00DC29D0" w:rsidRPr="002C5DB0" w:rsidRDefault="00DC29D0" w:rsidP="00DC29D0">
      <w:pPr>
        <w:spacing w:line="360" w:lineRule="auto"/>
        <w:jc w:val="both"/>
        <w:rPr>
          <w:bCs/>
          <w:sz w:val="24"/>
          <w:szCs w:val="24"/>
        </w:rPr>
      </w:pPr>
      <w:r w:rsidRPr="002C5DB0">
        <w:rPr>
          <w:bCs/>
          <w:sz w:val="24"/>
          <w:szCs w:val="24"/>
        </w:rPr>
        <w:t xml:space="preserve">VIII - </w:t>
      </w:r>
      <w:r w:rsidR="00C67BA8" w:rsidRPr="002C5DB0">
        <w:rPr>
          <w:bCs/>
          <w:sz w:val="24"/>
          <w:szCs w:val="24"/>
        </w:rPr>
        <w:t>Arcar com todas as despesas diretas e indiretas decorrentes do objeto, tais como tributos, encargos sociais e trabalhistas, transporte, depósito e entrega dos objetos.</w:t>
      </w:r>
    </w:p>
    <w:p w14:paraId="26A5B3F2" w14:textId="3FD428A3" w:rsidR="00DC29D0" w:rsidRPr="002C5DB0" w:rsidRDefault="00DC29D0" w:rsidP="00DC29D0">
      <w:pPr>
        <w:spacing w:line="360" w:lineRule="auto"/>
        <w:jc w:val="both"/>
        <w:rPr>
          <w:bCs/>
          <w:sz w:val="24"/>
          <w:szCs w:val="24"/>
        </w:rPr>
      </w:pPr>
      <w:r w:rsidRPr="002C5DB0">
        <w:rPr>
          <w:bCs/>
          <w:sz w:val="24"/>
          <w:szCs w:val="24"/>
        </w:rPr>
        <w:t xml:space="preserve">IX - </w:t>
      </w:r>
      <w:r w:rsidR="00C67BA8" w:rsidRPr="002C5DB0">
        <w:rPr>
          <w:bCs/>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DF513F8" w14:textId="335EF247" w:rsidR="00DC29D0" w:rsidRPr="002C5DB0" w:rsidRDefault="00DC29D0" w:rsidP="00DC29D0">
      <w:pPr>
        <w:spacing w:line="360" w:lineRule="auto"/>
        <w:jc w:val="both"/>
        <w:rPr>
          <w:bCs/>
          <w:sz w:val="24"/>
          <w:szCs w:val="24"/>
        </w:rPr>
      </w:pPr>
      <w:r w:rsidRPr="002C5DB0">
        <w:rPr>
          <w:bCs/>
          <w:sz w:val="24"/>
          <w:szCs w:val="24"/>
        </w:rPr>
        <w:t xml:space="preserve">X - </w:t>
      </w:r>
      <w:r w:rsidR="00C67BA8" w:rsidRPr="002C5DB0">
        <w:rPr>
          <w:bCs/>
          <w:sz w:val="24"/>
          <w:szCs w:val="24"/>
        </w:rPr>
        <w:t>Disponibilizar no mínimo 01 endereço de e-mail e 01 número de telefone fixo e móvel para contato e envio de arquivos e/ou atos oficiais para publicação.</w:t>
      </w:r>
    </w:p>
    <w:p w14:paraId="7E0BEEC0" w14:textId="5D658971" w:rsidR="00DC29D0" w:rsidRPr="002C5DB0" w:rsidRDefault="00DC29D0" w:rsidP="00DC29D0">
      <w:pPr>
        <w:spacing w:line="360" w:lineRule="auto"/>
        <w:jc w:val="both"/>
        <w:rPr>
          <w:bCs/>
          <w:sz w:val="24"/>
          <w:szCs w:val="24"/>
        </w:rPr>
      </w:pPr>
      <w:r w:rsidRPr="002C5DB0">
        <w:rPr>
          <w:bCs/>
          <w:sz w:val="24"/>
          <w:szCs w:val="24"/>
        </w:rPr>
        <w:t xml:space="preserve">XI - </w:t>
      </w:r>
      <w:r w:rsidR="00C67BA8" w:rsidRPr="002C5DB0">
        <w:rPr>
          <w:bCs/>
          <w:sz w:val="24"/>
          <w:szCs w:val="24"/>
        </w:rPr>
        <w:t>A Contratada deverá entrar em contato com a Secretaria de Administração, sempre que houver qualquer problema na elaboração da tarefa.</w:t>
      </w:r>
    </w:p>
    <w:p w14:paraId="2AD33DE7" w14:textId="2EE4D2DF" w:rsidR="00DC29D0" w:rsidRPr="002C5DB0" w:rsidRDefault="00DC29D0" w:rsidP="00DC29D0">
      <w:pPr>
        <w:spacing w:line="360" w:lineRule="auto"/>
        <w:jc w:val="both"/>
        <w:rPr>
          <w:bCs/>
          <w:sz w:val="24"/>
          <w:szCs w:val="24"/>
        </w:rPr>
      </w:pPr>
      <w:r w:rsidRPr="002C5DB0">
        <w:rPr>
          <w:bCs/>
          <w:sz w:val="24"/>
          <w:szCs w:val="24"/>
        </w:rPr>
        <w:t xml:space="preserve">XII - </w:t>
      </w:r>
      <w:r w:rsidR="00C67BA8" w:rsidRPr="002C5DB0">
        <w:rPr>
          <w:bCs/>
          <w:sz w:val="24"/>
          <w:szCs w:val="24"/>
        </w:rPr>
        <w:t>Efetuar a entrega dos exemplares impressos na sede da Prefeitura Municipal de Bom Jardim, na forma prevista no parágrafo sexto da Cláusula Terceira.</w:t>
      </w:r>
    </w:p>
    <w:p w14:paraId="04FA8E07" w14:textId="5B6B9FD6" w:rsidR="00DC29D0" w:rsidRPr="002C5DB0" w:rsidRDefault="00DC29D0" w:rsidP="00DC29D0">
      <w:pPr>
        <w:spacing w:line="360" w:lineRule="auto"/>
        <w:jc w:val="both"/>
        <w:rPr>
          <w:bCs/>
          <w:sz w:val="24"/>
          <w:szCs w:val="24"/>
        </w:rPr>
      </w:pPr>
      <w:r w:rsidRPr="002C5DB0">
        <w:rPr>
          <w:bCs/>
          <w:sz w:val="24"/>
          <w:szCs w:val="24"/>
        </w:rPr>
        <w:t>XIII -</w:t>
      </w:r>
      <w:r w:rsidR="00C67BA8" w:rsidRPr="00C67BA8">
        <w:rPr>
          <w:bCs/>
          <w:sz w:val="24"/>
          <w:szCs w:val="24"/>
        </w:rPr>
        <w:t xml:space="preserve"> </w:t>
      </w:r>
      <w:r w:rsidR="00C67BA8" w:rsidRPr="002C5DB0">
        <w:rPr>
          <w:bCs/>
          <w:sz w:val="24"/>
          <w:szCs w:val="24"/>
        </w:rPr>
        <w:t>Comunicar oficialmente à Administração com prazo mínimo 30 dias de antecedência, caso a CONTRATADA queira se desobrigar do fornecimento, devendo cumprir todas as obrigações e atender as ordens de fornecimento expedidas nesse período.</w:t>
      </w:r>
    </w:p>
    <w:p w14:paraId="4ADFCE0D" w14:textId="77777777" w:rsidR="00C67BA8" w:rsidRDefault="00C67BA8" w:rsidP="00DC29D0">
      <w:pPr>
        <w:spacing w:line="360" w:lineRule="auto"/>
        <w:jc w:val="both"/>
        <w:rPr>
          <w:b/>
          <w:bCs/>
          <w:sz w:val="24"/>
          <w:szCs w:val="24"/>
        </w:rPr>
      </w:pPr>
    </w:p>
    <w:p w14:paraId="3FCC5C8B" w14:textId="77777777" w:rsidR="00DC29D0" w:rsidRPr="002C5DB0" w:rsidRDefault="00DC29D0" w:rsidP="00DC29D0">
      <w:pPr>
        <w:spacing w:line="360" w:lineRule="auto"/>
        <w:jc w:val="both"/>
        <w:rPr>
          <w:b/>
          <w:bCs/>
          <w:sz w:val="24"/>
          <w:szCs w:val="24"/>
        </w:rPr>
      </w:pPr>
      <w:r w:rsidRPr="002C5DB0">
        <w:rPr>
          <w:b/>
          <w:bCs/>
          <w:sz w:val="24"/>
          <w:szCs w:val="24"/>
        </w:rPr>
        <w:t xml:space="preserve">CLÁUSULA DÉCIMA – SANÇÕES ADMINISTRATIVAS PARA O CASO DE INADIMPLEMENTO CONTRATUAL </w:t>
      </w:r>
    </w:p>
    <w:p w14:paraId="1E0724FA" w14:textId="77777777" w:rsidR="00DC29D0" w:rsidRPr="002C5DB0" w:rsidRDefault="00DC29D0" w:rsidP="00DC29D0">
      <w:pPr>
        <w:spacing w:line="360" w:lineRule="auto"/>
        <w:jc w:val="both"/>
        <w:rPr>
          <w:bCs/>
          <w:sz w:val="24"/>
          <w:szCs w:val="24"/>
        </w:rPr>
      </w:pPr>
      <w:r w:rsidRPr="002C5DB0">
        <w:rPr>
          <w:bCs/>
          <w:sz w:val="24"/>
          <w:szCs w:val="24"/>
        </w:rPr>
        <w:t>Comete infração administrativa, nos termos da Lei nº 14.133, de 2021, o contratado que:</w:t>
      </w:r>
    </w:p>
    <w:p w14:paraId="1322548E" w14:textId="77777777" w:rsidR="00DC29D0" w:rsidRPr="002C5DB0" w:rsidRDefault="00DC29D0" w:rsidP="00DC29D0">
      <w:pPr>
        <w:jc w:val="both"/>
        <w:rPr>
          <w:bCs/>
          <w:sz w:val="24"/>
          <w:szCs w:val="24"/>
        </w:rPr>
      </w:pPr>
      <w:r w:rsidRPr="002C5DB0">
        <w:rPr>
          <w:bCs/>
          <w:sz w:val="24"/>
          <w:szCs w:val="24"/>
        </w:rPr>
        <w:t>a)</w:t>
      </w:r>
      <w:r w:rsidRPr="002C5DB0">
        <w:rPr>
          <w:bCs/>
          <w:sz w:val="24"/>
          <w:szCs w:val="24"/>
        </w:rPr>
        <w:tab/>
        <w:t>der causa à inexecução parcial do contrato;</w:t>
      </w:r>
    </w:p>
    <w:p w14:paraId="271274E0" w14:textId="77777777" w:rsidR="00DC29D0" w:rsidRPr="002C5DB0" w:rsidRDefault="00DC29D0" w:rsidP="00DC29D0">
      <w:pPr>
        <w:jc w:val="both"/>
        <w:rPr>
          <w:bCs/>
          <w:sz w:val="24"/>
          <w:szCs w:val="24"/>
        </w:rPr>
      </w:pPr>
      <w:r w:rsidRPr="002C5DB0">
        <w:rPr>
          <w:bCs/>
          <w:sz w:val="24"/>
          <w:szCs w:val="24"/>
        </w:rPr>
        <w:t>b)</w:t>
      </w:r>
      <w:r w:rsidRPr="002C5DB0">
        <w:rPr>
          <w:bCs/>
          <w:sz w:val="24"/>
          <w:szCs w:val="24"/>
        </w:rPr>
        <w:tab/>
        <w:t>der causa à inexecução parcial do contrato que cause grave dano à Administração ou ao funcionamento dos serviços públicos ou ao interesse coletivo;</w:t>
      </w:r>
    </w:p>
    <w:p w14:paraId="0A1A6C14" w14:textId="77777777" w:rsidR="00DC29D0" w:rsidRPr="002C5DB0" w:rsidRDefault="00DC29D0" w:rsidP="00DC29D0">
      <w:pPr>
        <w:jc w:val="both"/>
        <w:rPr>
          <w:bCs/>
          <w:sz w:val="24"/>
          <w:szCs w:val="24"/>
        </w:rPr>
      </w:pPr>
      <w:r w:rsidRPr="002C5DB0">
        <w:rPr>
          <w:bCs/>
          <w:sz w:val="24"/>
          <w:szCs w:val="24"/>
        </w:rPr>
        <w:t>c)</w:t>
      </w:r>
      <w:r w:rsidRPr="002C5DB0">
        <w:rPr>
          <w:bCs/>
          <w:sz w:val="24"/>
          <w:szCs w:val="24"/>
        </w:rPr>
        <w:tab/>
        <w:t>der causa   à inexecução total do contrato;</w:t>
      </w:r>
    </w:p>
    <w:p w14:paraId="32B0DF4F" w14:textId="77777777" w:rsidR="00DC29D0" w:rsidRPr="002C5DB0" w:rsidRDefault="00DC29D0" w:rsidP="00DC29D0">
      <w:pPr>
        <w:jc w:val="both"/>
        <w:rPr>
          <w:bCs/>
          <w:sz w:val="24"/>
          <w:szCs w:val="24"/>
        </w:rPr>
      </w:pPr>
      <w:r w:rsidRPr="002C5DB0">
        <w:rPr>
          <w:bCs/>
          <w:sz w:val="24"/>
          <w:szCs w:val="24"/>
        </w:rPr>
        <w:t>d)</w:t>
      </w:r>
      <w:r w:rsidRPr="002C5DB0">
        <w:rPr>
          <w:bCs/>
          <w:sz w:val="24"/>
          <w:szCs w:val="24"/>
        </w:rPr>
        <w:tab/>
        <w:t>ensejar o retardamento da execução ou da entrega do objeto da contratação sem motivo justificado;</w:t>
      </w:r>
    </w:p>
    <w:p w14:paraId="46739B56" w14:textId="77777777" w:rsidR="00DC29D0" w:rsidRPr="002C5DB0" w:rsidRDefault="00DC29D0" w:rsidP="00DC29D0">
      <w:pPr>
        <w:jc w:val="both"/>
        <w:rPr>
          <w:bCs/>
          <w:sz w:val="24"/>
          <w:szCs w:val="24"/>
        </w:rPr>
      </w:pPr>
      <w:r w:rsidRPr="002C5DB0">
        <w:rPr>
          <w:bCs/>
          <w:sz w:val="24"/>
          <w:szCs w:val="24"/>
        </w:rPr>
        <w:t>e)</w:t>
      </w:r>
      <w:r w:rsidRPr="002C5DB0">
        <w:rPr>
          <w:bCs/>
          <w:sz w:val="24"/>
          <w:szCs w:val="24"/>
        </w:rPr>
        <w:tab/>
        <w:t>apresentar documentação falsa ou prestar declaração falsa durante a execução do contrato;</w:t>
      </w:r>
    </w:p>
    <w:p w14:paraId="5C1B1093" w14:textId="77777777" w:rsidR="00DC29D0" w:rsidRPr="002C5DB0" w:rsidRDefault="00DC29D0" w:rsidP="00DC29D0">
      <w:pPr>
        <w:jc w:val="both"/>
        <w:rPr>
          <w:bCs/>
          <w:sz w:val="24"/>
          <w:szCs w:val="24"/>
        </w:rPr>
      </w:pPr>
      <w:r w:rsidRPr="002C5DB0">
        <w:rPr>
          <w:bCs/>
          <w:sz w:val="24"/>
          <w:szCs w:val="24"/>
        </w:rPr>
        <w:t>f)</w:t>
      </w:r>
      <w:r w:rsidRPr="002C5DB0">
        <w:rPr>
          <w:bCs/>
          <w:sz w:val="24"/>
          <w:szCs w:val="24"/>
        </w:rPr>
        <w:tab/>
        <w:t>praticar ato fraudulento na execução do contrato;</w:t>
      </w:r>
    </w:p>
    <w:p w14:paraId="1557CB8B" w14:textId="77777777" w:rsidR="00DC29D0" w:rsidRPr="002C5DB0" w:rsidRDefault="00DC29D0" w:rsidP="00DC29D0">
      <w:pPr>
        <w:jc w:val="both"/>
        <w:rPr>
          <w:bCs/>
          <w:sz w:val="24"/>
          <w:szCs w:val="24"/>
        </w:rPr>
      </w:pPr>
      <w:r w:rsidRPr="002C5DB0">
        <w:rPr>
          <w:bCs/>
          <w:sz w:val="24"/>
          <w:szCs w:val="24"/>
        </w:rPr>
        <w:t>g)</w:t>
      </w:r>
      <w:r w:rsidRPr="002C5DB0">
        <w:rPr>
          <w:bCs/>
          <w:sz w:val="24"/>
          <w:szCs w:val="24"/>
        </w:rPr>
        <w:tab/>
        <w:t>comportar-se de modo inidôneo ou cometer fraude de qualquer natureza;</w:t>
      </w:r>
    </w:p>
    <w:p w14:paraId="64285BCD" w14:textId="77777777" w:rsidR="00DC29D0" w:rsidRPr="002C5DB0" w:rsidRDefault="00DC29D0" w:rsidP="00DC29D0">
      <w:pPr>
        <w:jc w:val="both"/>
        <w:rPr>
          <w:bCs/>
          <w:sz w:val="24"/>
          <w:szCs w:val="24"/>
        </w:rPr>
      </w:pPr>
      <w:r w:rsidRPr="002C5DB0">
        <w:rPr>
          <w:bCs/>
          <w:sz w:val="24"/>
          <w:szCs w:val="24"/>
        </w:rPr>
        <w:lastRenderedPageBreak/>
        <w:t>h)</w:t>
      </w:r>
      <w:r w:rsidRPr="002C5DB0">
        <w:rPr>
          <w:bCs/>
          <w:sz w:val="24"/>
          <w:szCs w:val="24"/>
        </w:rPr>
        <w:tab/>
        <w:t>praticar ato lesivo previsto no art. 5º da Lei nº 12.846, de 1º de agosto de 2013.</w:t>
      </w:r>
    </w:p>
    <w:p w14:paraId="7B56AC2C" w14:textId="77777777" w:rsidR="00DC29D0" w:rsidRPr="002C5DB0" w:rsidRDefault="00DC29D0" w:rsidP="00DC29D0">
      <w:pPr>
        <w:spacing w:line="360" w:lineRule="auto"/>
        <w:jc w:val="both"/>
        <w:rPr>
          <w:bCs/>
          <w:sz w:val="24"/>
          <w:szCs w:val="24"/>
        </w:rPr>
      </w:pPr>
      <w:r w:rsidRPr="002C5DB0">
        <w:rPr>
          <w:b/>
          <w:bCs/>
          <w:sz w:val="24"/>
          <w:szCs w:val="24"/>
        </w:rPr>
        <w:t>Parágrafo Primeiro -</w:t>
      </w:r>
      <w:r w:rsidRPr="002C5DB0">
        <w:rPr>
          <w:bCs/>
          <w:sz w:val="24"/>
          <w:szCs w:val="24"/>
        </w:rPr>
        <w:t xml:space="preserve"> Serão aplicadas ao contratado que incorrer nas infrações acima descritas as seguintes sanções:</w:t>
      </w:r>
    </w:p>
    <w:p w14:paraId="471818FB" w14:textId="77777777" w:rsidR="00DC29D0" w:rsidRPr="002C5DB0" w:rsidRDefault="00DC29D0" w:rsidP="00DC29D0">
      <w:pPr>
        <w:spacing w:line="360" w:lineRule="auto"/>
        <w:jc w:val="both"/>
        <w:rPr>
          <w:bCs/>
          <w:sz w:val="24"/>
          <w:szCs w:val="24"/>
        </w:rPr>
      </w:pPr>
      <w:r w:rsidRPr="002C5DB0">
        <w:rPr>
          <w:bCs/>
          <w:sz w:val="24"/>
          <w:szCs w:val="24"/>
        </w:rPr>
        <w:t>I - Advertência, quando o contratado der causa à inexecução parcial do contrato, sempre que não se justificar a imposição de penalidade mais grave (art. 156, §2º, da Lei nº 14.133, de 2021);</w:t>
      </w:r>
    </w:p>
    <w:p w14:paraId="02833EE9" w14:textId="77777777" w:rsidR="00DC29D0" w:rsidRPr="002C5DB0" w:rsidRDefault="00DC29D0" w:rsidP="00DC29D0">
      <w:pPr>
        <w:spacing w:line="360" w:lineRule="auto"/>
        <w:jc w:val="both"/>
        <w:rPr>
          <w:bCs/>
          <w:sz w:val="24"/>
          <w:szCs w:val="24"/>
        </w:rPr>
      </w:pPr>
      <w:r w:rsidRPr="002C5DB0">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00112F70" w14:textId="77777777" w:rsidR="00DC29D0" w:rsidRPr="002C5DB0" w:rsidRDefault="00DC29D0" w:rsidP="00DC29D0">
      <w:pPr>
        <w:spacing w:line="360" w:lineRule="auto"/>
        <w:jc w:val="both"/>
        <w:rPr>
          <w:bCs/>
          <w:sz w:val="24"/>
          <w:szCs w:val="24"/>
        </w:rPr>
      </w:pPr>
      <w:r w:rsidRPr="002C5DB0">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2E559769" w14:textId="77777777" w:rsidR="00DC29D0" w:rsidRPr="002C5DB0" w:rsidRDefault="00DC29D0" w:rsidP="00DC29D0">
      <w:pPr>
        <w:spacing w:line="360" w:lineRule="auto"/>
        <w:jc w:val="both"/>
        <w:rPr>
          <w:bCs/>
          <w:sz w:val="24"/>
          <w:szCs w:val="24"/>
        </w:rPr>
      </w:pPr>
      <w:r w:rsidRPr="002C5DB0">
        <w:rPr>
          <w:bCs/>
          <w:sz w:val="24"/>
          <w:szCs w:val="24"/>
        </w:rPr>
        <w:t>IV - Multa:</w:t>
      </w:r>
    </w:p>
    <w:p w14:paraId="249E58B4" w14:textId="77777777" w:rsidR="00DC29D0" w:rsidRPr="002C5DB0" w:rsidRDefault="00DC29D0" w:rsidP="00DC29D0">
      <w:pPr>
        <w:jc w:val="both"/>
        <w:rPr>
          <w:bCs/>
          <w:sz w:val="24"/>
          <w:szCs w:val="24"/>
        </w:rPr>
      </w:pPr>
      <w:r w:rsidRPr="002C5DB0">
        <w:rPr>
          <w:bCs/>
          <w:sz w:val="24"/>
          <w:szCs w:val="24"/>
        </w:rPr>
        <w:t>(1)</w:t>
      </w:r>
      <w:r w:rsidRPr="002C5DB0">
        <w:rPr>
          <w:bCs/>
          <w:sz w:val="24"/>
          <w:szCs w:val="24"/>
        </w:rPr>
        <w:tab/>
        <w:t xml:space="preserve">Moratória a ser estipulada no valor entre 0,5% a 30%, por dia de atraso injustificado sobre o valor da parcela inadimplida, até o limite de 25 (vinte e cinco) dias; </w:t>
      </w:r>
    </w:p>
    <w:p w14:paraId="69BDB7C9" w14:textId="77777777" w:rsidR="00DC29D0" w:rsidRPr="002C5DB0" w:rsidRDefault="00DC29D0" w:rsidP="00DC29D0">
      <w:pPr>
        <w:jc w:val="both"/>
        <w:rPr>
          <w:bCs/>
          <w:sz w:val="24"/>
          <w:szCs w:val="24"/>
        </w:rPr>
      </w:pPr>
      <w:r w:rsidRPr="002C5DB0">
        <w:rPr>
          <w:bCs/>
          <w:sz w:val="24"/>
          <w:szCs w:val="24"/>
        </w:rPr>
        <w:t>(2)</w:t>
      </w:r>
      <w:r w:rsidRPr="002C5DB0">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2E4079AB" w14:textId="77777777" w:rsidR="00DC29D0" w:rsidRPr="002C5DB0" w:rsidRDefault="00DC29D0" w:rsidP="00DC29D0">
      <w:pPr>
        <w:jc w:val="both"/>
        <w:rPr>
          <w:bCs/>
          <w:sz w:val="24"/>
          <w:szCs w:val="24"/>
        </w:rPr>
      </w:pPr>
      <w:r w:rsidRPr="002C5DB0">
        <w:rPr>
          <w:bCs/>
          <w:sz w:val="24"/>
          <w:szCs w:val="24"/>
        </w:rPr>
        <w:t>a.</w:t>
      </w:r>
      <w:r w:rsidRPr="002C5DB0">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7A88569B" w14:textId="77777777" w:rsidR="00DC29D0" w:rsidRPr="002C5DB0" w:rsidRDefault="00DC29D0" w:rsidP="00DC29D0">
      <w:pPr>
        <w:jc w:val="both"/>
        <w:rPr>
          <w:bCs/>
          <w:sz w:val="24"/>
          <w:szCs w:val="24"/>
        </w:rPr>
      </w:pPr>
      <w:r w:rsidRPr="002C5DB0">
        <w:rPr>
          <w:bCs/>
          <w:sz w:val="24"/>
          <w:szCs w:val="24"/>
        </w:rPr>
        <w:t>(3)</w:t>
      </w:r>
      <w:r w:rsidRPr="002C5DB0">
        <w:rPr>
          <w:bCs/>
          <w:sz w:val="24"/>
          <w:szCs w:val="24"/>
        </w:rPr>
        <w:tab/>
        <w:t xml:space="preserve"> Compensatória, para as infrações descritas nas alíneas “e” a “h” do caput, de 0,5% a 30% do valor do Contrato.</w:t>
      </w:r>
    </w:p>
    <w:p w14:paraId="5B6F6F12" w14:textId="77777777" w:rsidR="00DC29D0" w:rsidRPr="002C5DB0" w:rsidRDefault="00DC29D0" w:rsidP="00DC29D0">
      <w:pPr>
        <w:jc w:val="both"/>
        <w:rPr>
          <w:bCs/>
          <w:sz w:val="24"/>
          <w:szCs w:val="24"/>
        </w:rPr>
      </w:pPr>
      <w:r w:rsidRPr="002C5DB0">
        <w:rPr>
          <w:bCs/>
          <w:sz w:val="24"/>
          <w:szCs w:val="24"/>
        </w:rPr>
        <w:t>(4)</w:t>
      </w:r>
      <w:r w:rsidRPr="002C5DB0">
        <w:rPr>
          <w:bCs/>
          <w:sz w:val="24"/>
          <w:szCs w:val="24"/>
        </w:rPr>
        <w:tab/>
        <w:t xml:space="preserve">Compensatória, para a inexecução total do contrato prevista na alínea “c” do caput, de 0,5% a 30%,  do valor do Contrato. </w:t>
      </w:r>
    </w:p>
    <w:p w14:paraId="5D04DBA1" w14:textId="77777777" w:rsidR="00DC29D0" w:rsidRPr="002C5DB0" w:rsidRDefault="00DC29D0" w:rsidP="00DC29D0">
      <w:pPr>
        <w:jc w:val="both"/>
        <w:rPr>
          <w:bCs/>
          <w:sz w:val="24"/>
          <w:szCs w:val="24"/>
        </w:rPr>
      </w:pPr>
      <w:r w:rsidRPr="002C5DB0">
        <w:rPr>
          <w:bCs/>
          <w:sz w:val="24"/>
          <w:szCs w:val="24"/>
        </w:rPr>
        <w:t>(5)</w:t>
      </w:r>
      <w:r w:rsidRPr="002C5DB0">
        <w:rPr>
          <w:bCs/>
          <w:sz w:val="24"/>
          <w:szCs w:val="24"/>
        </w:rPr>
        <w:tab/>
        <w:t>Para infração descrita na alínea “b” do caput, de 0,5% a 30%do valor do Contrato.</w:t>
      </w:r>
    </w:p>
    <w:p w14:paraId="1E6AA461" w14:textId="77777777" w:rsidR="00DC29D0" w:rsidRPr="002C5DB0" w:rsidRDefault="00DC29D0" w:rsidP="00DC29D0">
      <w:pPr>
        <w:jc w:val="both"/>
        <w:rPr>
          <w:bCs/>
          <w:sz w:val="24"/>
          <w:szCs w:val="24"/>
        </w:rPr>
      </w:pPr>
      <w:r w:rsidRPr="002C5DB0">
        <w:rPr>
          <w:bCs/>
          <w:sz w:val="24"/>
          <w:szCs w:val="24"/>
        </w:rPr>
        <w:t>(6)</w:t>
      </w:r>
      <w:r w:rsidRPr="002C5DB0">
        <w:rPr>
          <w:bCs/>
          <w:sz w:val="24"/>
          <w:szCs w:val="24"/>
        </w:rPr>
        <w:tab/>
        <w:t>Para infrações descritas na alínea “d” do caput, de 0,5% a 30% do valor do Contrato.</w:t>
      </w:r>
    </w:p>
    <w:p w14:paraId="7C30DE7F" w14:textId="77777777" w:rsidR="00DC29D0" w:rsidRPr="002C5DB0" w:rsidRDefault="00DC29D0" w:rsidP="00DC29D0">
      <w:pPr>
        <w:jc w:val="both"/>
        <w:rPr>
          <w:bCs/>
          <w:sz w:val="24"/>
          <w:szCs w:val="24"/>
        </w:rPr>
      </w:pPr>
      <w:r w:rsidRPr="002C5DB0">
        <w:rPr>
          <w:bCs/>
          <w:sz w:val="24"/>
          <w:szCs w:val="24"/>
        </w:rPr>
        <w:t>(7)</w:t>
      </w:r>
      <w:r w:rsidRPr="002C5DB0">
        <w:rPr>
          <w:bCs/>
          <w:sz w:val="24"/>
          <w:szCs w:val="24"/>
        </w:rPr>
        <w:tab/>
        <w:t>Para a infração descrita na alínea “a” do caput, de 0,5% a 30% do valor do Contrato</w:t>
      </w:r>
    </w:p>
    <w:p w14:paraId="79D4B65A" w14:textId="77777777" w:rsidR="00DC29D0" w:rsidRPr="002C5DB0" w:rsidRDefault="00DC29D0" w:rsidP="00DC29D0">
      <w:pPr>
        <w:jc w:val="both"/>
        <w:rPr>
          <w:bCs/>
          <w:sz w:val="24"/>
          <w:szCs w:val="24"/>
        </w:rPr>
      </w:pPr>
      <w:r w:rsidRPr="002C5DB0">
        <w:rPr>
          <w:bCs/>
          <w:sz w:val="24"/>
          <w:szCs w:val="24"/>
        </w:rPr>
        <w:t>(8)</w:t>
      </w:r>
      <w:r w:rsidRPr="002C5DB0">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7064A370" w14:textId="77777777" w:rsidR="00DC29D0" w:rsidRPr="002C5DB0" w:rsidRDefault="00DC29D0" w:rsidP="00DC29D0">
      <w:pPr>
        <w:spacing w:line="360" w:lineRule="auto"/>
        <w:jc w:val="both"/>
        <w:rPr>
          <w:bCs/>
          <w:sz w:val="24"/>
          <w:szCs w:val="24"/>
        </w:rPr>
      </w:pPr>
      <w:r w:rsidRPr="002C5DB0">
        <w:rPr>
          <w:b/>
          <w:bCs/>
          <w:sz w:val="24"/>
          <w:szCs w:val="24"/>
        </w:rPr>
        <w:t>Parágrafo Segundo -</w:t>
      </w:r>
      <w:r w:rsidRPr="002C5DB0">
        <w:rPr>
          <w:bCs/>
          <w:sz w:val="24"/>
          <w:szCs w:val="24"/>
        </w:rPr>
        <w:t xml:space="preserve"> A aplicação das sanções previstas neste Contrato não exclui, em hipótese alguma, a obrigação de reparação integral do dano causado ao Contratante (art. 156, §9º, da Lei nº 14.133, de 2021)</w:t>
      </w:r>
    </w:p>
    <w:p w14:paraId="5FDEEC8F" w14:textId="77777777" w:rsidR="00DC29D0" w:rsidRPr="002C5DB0" w:rsidRDefault="00DC29D0" w:rsidP="00DC29D0">
      <w:pPr>
        <w:spacing w:line="360" w:lineRule="auto"/>
        <w:jc w:val="both"/>
        <w:rPr>
          <w:bCs/>
          <w:sz w:val="24"/>
          <w:szCs w:val="24"/>
        </w:rPr>
      </w:pPr>
      <w:r w:rsidRPr="002C5DB0">
        <w:rPr>
          <w:b/>
          <w:bCs/>
          <w:sz w:val="24"/>
          <w:szCs w:val="24"/>
        </w:rPr>
        <w:t>Parágrafo Terceiro -</w:t>
      </w:r>
      <w:r w:rsidRPr="002C5DB0">
        <w:rPr>
          <w:bCs/>
          <w:sz w:val="24"/>
          <w:szCs w:val="24"/>
        </w:rPr>
        <w:t xml:space="preserve"> Todas as sanções previstas neste Contrato poderão ser aplicadas cumulativamente com a multa (art. 156, §7º, da Lei nº 14.133, de 2021).</w:t>
      </w:r>
    </w:p>
    <w:p w14:paraId="062600F2" w14:textId="77777777" w:rsidR="00DC29D0" w:rsidRPr="002C5DB0" w:rsidRDefault="00DC29D0" w:rsidP="00DC29D0">
      <w:pPr>
        <w:spacing w:line="360" w:lineRule="auto"/>
        <w:jc w:val="both"/>
        <w:rPr>
          <w:bCs/>
          <w:sz w:val="24"/>
          <w:szCs w:val="24"/>
        </w:rPr>
      </w:pPr>
      <w:r w:rsidRPr="002C5DB0">
        <w:rPr>
          <w:b/>
          <w:bCs/>
          <w:sz w:val="24"/>
          <w:szCs w:val="24"/>
        </w:rPr>
        <w:lastRenderedPageBreak/>
        <w:t>Parágrafo Quarto -</w:t>
      </w:r>
      <w:r w:rsidRPr="002C5DB0">
        <w:rPr>
          <w:bCs/>
          <w:sz w:val="24"/>
          <w:szCs w:val="24"/>
        </w:rPr>
        <w:t xml:space="preserve"> Antes da aplicação da multa será facultada a defesa do interessado no prazo de 15 (quinze) dias úteis, contado da data de sua intimação (art. 157, da Lei nº 14.133, de 2021)</w:t>
      </w:r>
    </w:p>
    <w:p w14:paraId="7AFEF2F7" w14:textId="77777777" w:rsidR="00DC29D0" w:rsidRPr="002C5DB0" w:rsidRDefault="00DC29D0" w:rsidP="00DC29D0">
      <w:pPr>
        <w:spacing w:line="360" w:lineRule="auto"/>
        <w:jc w:val="both"/>
        <w:rPr>
          <w:bCs/>
          <w:sz w:val="24"/>
          <w:szCs w:val="24"/>
        </w:rPr>
      </w:pPr>
      <w:r w:rsidRPr="002C5DB0">
        <w:rPr>
          <w:b/>
          <w:bCs/>
          <w:sz w:val="24"/>
          <w:szCs w:val="24"/>
        </w:rPr>
        <w:t xml:space="preserve">Parágrafo Quinto - </w:t>
      </w:r>
      <w:r w:rsidRPr="002C5DB0">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1BBF0A2" w14:textId="77777777" w:rsidR="00DC29D0" w:rsidRPr="002C5DB0" w:rsidRDefault="00DC29D0" w:rsidP="00DC29D0">
      <w:pPr>
        <w:spacing w:line="360" w:lineRule="auto"/>
        <w:jc w:val="both"/>
        <w:rPr>
          <w:bCs/>
          <w:sz w:val="24"/>
          <w:szCs w:val="24"/>
        </w:rPr>
      </w:pPr>
      <w:r w:rsidRPr="002C5DB0">
        <w:rPr>
          <w:b/>
          <w:bCs/>
          <w:sz w:val="24"/>
          <w:szCs w:val="24"/>
        </w:rPr>
        <w:t>Parágrafo Sexto -</w:t>
      </w:r>
      <w:r w:rsidRPr="002C5DB0">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420B36EA" w14:textId="77777777" w:rsidR="00DC29D0" w:rsidRPr="002C5DB0" w:rsidRDefault="00DC29D0" w:rsidP="00DC29D0">
      <w:pPr>
        <w:spacing w:line="360" w:lineRule="auto"/>
        <w:jc w:val="both"/>
        <w:rPr>
          <w:bCs/>
          <w:sz w:val="24"/>
          <w:szCs w:val="24"/>
        </w:rPr>
      </w:pPr>
      <w:r w:rsidRPr="002C5DB0">
        <w:rPr>
          <w:b/>
          <w:bCs/>
          <w:sz w:val="24"/>
          <w:szCs w:val="24"/>
        </w:rPr>
        <w:t>Parágrafo Sétimo -</w:t>
      </w:r>
      <w:r w:rsidRPr="002C5DB0">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3469476" w14:textId="77777777" w:rsidR="00DC29D0" w:rsidRPr="002C5DB0" w:rsidRDefault="00DC29D0" w:rsidP="00DC29D0">
      <w:pPr>
        <w:spacing w:line="360" w:lineRule="auto"/>
        <w:jc w:val="both"/>
        <w:rPr>
          <w:bCs/>
          <w:sz w:val="24"/>
          <w:szCs w:val="24"/>
        </w:rPr>
      </w:pPr>
      <w:r w:rsidRPr="002C5DB0">
        <w:rPr>
          <w:b/>
          <w:bCs/>
          <w:sz w:val="24"/>
          <w:szCs w:val="24"/>
        </w:rPr>
        <w:t>Parágrafo Oitavo -</w:t>
      </w:r>
      <w:r w:rsidRPr="002C5DB0">
        <w:rPr>
          <w:bCs/>
          <w:sz w:val="24"/>
          <w:szCs w:val="24"/>
        </w:rPr>
        <w:t xml:space="preserve"> Na aplicação das sanções serão considerados (art. 156, §1º, da Lei nº 14.133, de 2021):</w:t>
      </w:r>
    </w:p>
    <w:p w14:paraId="05BA4A76" w14:textId="77777777" w:rsidR="00DC29D0" w:rsidRPr="002C5DB0" w:rsidRDefault="00DC29D0" w:rsidP="00DC29D0">
      <w:pPr>
        <w:jc w:val="both"/>
        <w:rPr>
          <w:bCs/>
          <w:sz w:val="24"/>
          <w:szCs w:val="24"/>
        </w:rPr>
      </w:pPr>
      <w:r w:rsidRPr="002C5DB0">
        <w:rPr>
          <w:bCs/>
          <w:sz w:val="24"/>
          <w:szCs w:val="24"/>
        </w:rPr>
        <w:t>a)</w:t>
      </w:r>
      <w:r w:rsidRPr="002C5DB0">
        <w:rPr>
          <w:bCs/>
          <w:sz w:val="24"/>
          <w:szCs w:val="24"/>
        </w:rPr>
        <w:tab/>
        <w:t>a natureza e a gravidade da infração cometida;</w:t>
      </w:r>
    </w:p>
    <w:p w14:paraId="56C7514E" w14:textId="77777777" w:rsidR="00DC29D0" w:rsidRPr="002C5DB0" w:rsidRDefault="00DC29D0" w:rsidP="00DC29D0">
      <w:pPr>
        <w:jc w:val="both"/>
        <w:rPr>
          <w:bCs/>
          <w:sz w:val="24"/>
          <w:szCs w:val="24"/>
        </w:rPr>
      </w:pPr>
      <w:r w:rsidRPr="002C5DB0">
        <w:rPr>
          <w:bCs/>
          <w:sz w:val="24"/>
          <w:szCs w:val="24"/>
        </w:rPr>
        <w:t>b)</w:t>
      </w:r>
      <w:r w:rsidRPr="002C5DB0">
        <w:rPr>
          <w:bCs/>
          <w:sz w:val="24"/>
          <w:szCs w:val="24"/>
        </w:rPr>
        <w:tab/>
        <w:t>as peculiaridades do caso concreto;</w:t>
      </w:r>
    </w:p>
    <w:p w14:paraId="3786FF45" w14:textId="77777777" w:rsidR="00DC29D0" w:rsidRPr="002C5DB0" w:rsidRDefault="00DC29D0" w:rsidP="00DC29D0">
      <w:pPr>
        <w:jc w:val="both"/>
        <w:rPr>
          <w:bCs/>
          <w:sz w:val="24"/>
          <w:szCs w:val="24"/>
        </w:rPr>
      </w:pPr>
      <w:r w:rsidRPr="002C5DB0">
        <w:rPr>
          <w:bCs/>
          <w:sz w:val="24"/>
          <w:szCs w:val="24"/>
        </w:rPr>
        <w:t>c)</w:t>
      </w:r>
      <w:r w:rsidRPr="002C5DB0">
        <w:rPr>
          <w:bCs/>
          <w:sz w:val="24"/>
          <w:szCs w:val="24"/>
        </w:rPr>
        <w:tab/>
        <w:t>as circunstâncias agravantes ou atenuantes;</w:t>
      </w:r>
    </w:p>
    <w:p w14:paraId="50FBBD0D" w14:textId="77777777" w:rsidR="00DC29D0" w:rsidRPr="002C5DB0" w:rsidRDefault="00DC29D0" w:rsidP="00DC29D0">
      <w:pPr>
        <w:jc w:val="both"/>
        <w:rPr>
          <w:bCs/>
          <w:sz w:val="24"/>
          <w:szCs w:val="24"/>
        </w:rPr>
      </w:pPr>
      <w:r w:rsidRPr="002C5DB0">
        <w:rPr>
          <w:bCs/>
          <w:sz w:val="24"/>
          <w:szCs w:val="24"/>
        </w:rPr>
        <w:t>d)</w:t>
      </w:r>
      <w:r w:rsidRPr="002C5DB0">
        <w:rPr>
          <w:bCs/>
          <w:sz w:val="24"/>
          <w:szCs w:val="24"/>
        </w:rPr>
        <w:tab/>
        <w:t>os danos que dela provierem para o Contratante;</w:t>
      </w:r>
    </w:p>
    <w:p w14:paraId="64908465" w14:textId="77777777" w:rsidR="00DC29D0" w:rsidRPr="002C5DB0" w:rsidRDefault="00DC29D0" w:rsidP="00DC29D0">
      <w:pPr>
        <w:spacing w:line="360" w:lineRule="auto"/>
        <w:jc w:val="both"/>
        <w:rPr>
          <w:bCs/>
          <w:sz w:val="24"/>
          <w:szCs w:val="24"/>
        </w:rPr>
      </w:pPr>
      <w:r w:rsidRPr="002C5DB0">
        <w:rPr>
          <w:bCs/>
          <w:sz w:val="24"/>
          <w:szCs w:val="24"/>
        </w:rPr>
        <w:t>e)</w:t>
      </w:r>
      <w:r w:rsidRPr="002C5DB0">
        <w:rPr>
          <w:bCs/>
          <w:sz w:val="24"/>
          <w:szCs w:val="24"/>
        </w:rPr>
        <w:tab/>
        <w:t>a implantação ou o aperfeiçoamento de programa de integridade, conforme normas e orientações dos órgãos de controle.</w:t>
      </w:r>
    </w:p>
    <w:p w14:paraId="17340D61" w14:textId="77777777" w:rsidR="00DC29D0" w:rsidRPr="002C5DB0" w:rsidRDefault="00DC29D0" w:rsidP="00DC29D0">
      <w:pPr>
        <w:spacing w:line="360" w:lineRule="auto"/>
        <w:jc w:val="both"/>
        <w:rPr>
          <w:bCs/>
          <w:sz w:val="24"/>
          <w:szCs w:val="24"/>
        </w:rPr>
      </w:pPr>
      <w:r w:rsidRPr="002C5DB0">
        <w:rPr>
          <w:b/>
          <w:bCs/>
          <w:sz w:val="24"/>
          <w:szCs w:val="24"/>
        </w:rPr>
        <w:t>Parágrafo Nono -</w:t>
      </w:r>
      <w:r w:rsidRPr="002C5DB0">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2F2114A" w14:textId="77777777" w:rsidR="00DC29D0" w:rsidRPr="002C5DB0" w:rsidRDefault="00DC29D0" w:rsidP="00DC29D0">
      <w:pPr>
        <w:spacing w:line="360" w:lineRule="auto"/>
        <w:jc w:val="both"/>
        <w:rPr>
          <w:bCs/>
          <w:sz w:val="24"/>
          <w:szCs w:val="24"/>
        </w:rPr>
      </w:pPr>
      <w:r w:rsidRPr="002C5DB0">
        <w:rPr>
          <w:b/>
          <w:bCs/>
          <w:sz w:val="24"/>
          <w:szCs w:val="24"/>
        </w:rPr>
        <w:t>Parágrafo Décimo -</w:t>
      </w:r>
      <w:r w:rsidRPr="002C5DB0">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w:t>
      </w:r>
      <w:r w:rsidRPr="002C5DB0">
        <w:rPr>
          <w:bCs/>
          <w:sz w:val="24"/>
          <w:szCs w:val="24"/>
        </w:rPr>
        <w:lastRenderedPageBreak/>
        <w:t>todos os casos, o contraditório, a ampla defesa e a obrigatoriedade de análise jurídica prévia (art. 160, da Lei nº 14.133, de 2021).</w:t>
      </w:r>
    </w:p>
    <w:p w14:paraId="5B8E0F8F" w14:textId="77777777" w:rsidR="00DC29D0" w:rsidRPr="002C5DB0" w:rsidRDefault="00DC29D0" w:rsidP="00DC29D0">
      <w:pPr>
        <w:spacing w:line="360" w:lineRule="auto"/>
        <w:jc w:val="both"/>
        <w:rPr>
          <w:bCs/>
          <w:sz w:val="24"/>
          <w:szCs w:val="24"/>
        </w:rPr>
      </w:pPr>
      <w:r w:rsidRPr="002C5DB0">
        <w:rPr>
          <w:b/>
          <w:bCs/>
          <w:sz w:val="24"/>
          <w:szCs w:val="24"/>
        </w:rPr>
        <w:t>Parágrafo Décimo Primeiro -</w:t>
      </w:r>
      <w:r w:rsidRPr="002C5DB0">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F7CC52" w14:textId="77777777" w:rsidR="00DC29D0" w:rsidRPr="002C5DB0" w:rsidRDefault="00DC29D0" w:rsidP="00DC29D0">
      <w:pPr>
        <w:spacing w:line="360" w:lineRule="auto"/>
        <w:jc w:val="both"/>
        <w:rPr>
          <w:bCs/>
          <w:sz w:val="24"/>
          <w:szCs w:val="24"/>
        </w:rPr>
      </w:pPr>
      <w:r w:rsidRPr="002C5DB0">
        <w:rPr>
          <w:b/>
          <w:bCs/>
          <w:sz w:val="24"/>
          <w:szCs w:val="24"/>
        </w:rPr>
        <w:t>Parágrafo Décimo Segundo -</w:t>
      </w:r>
      <w:r w:rsidRPr="002C5DB0">
        <w:rPr>
          <w:bCs/>
          <w:sz w:val="24"/>
          <w:szCs w:val="24"/>
        </w:rPr>
        <w:t xml:space="preserve"> As sanções de impedimento de licitar e contratar e declaração de inidoneidade para licitar ou contratar são passíveis de reabilitação na forma do art. 163 da Lei nº 14.133/21.</w:t>
      </w:r>
    </w:p>
    <w:p w14:paraId="04664ACC" w14:textId="77777777" w:rsidR="00DC29D0" w:rsidRPr="002C5DB0" w:rsidRDefault="00DC29D0" w:rsidP="00DC29D0">
      <w:pPr>
        <w:spacing w:line="360" w:lineRule="auto"/>
        <w:jc w:val="both"/>
        <w:rPr>
          <w:bCs/>
          <w:sz w:val="24"/>
          <w:szCs w:val="24"/>
        </w:rPr>
      </w:pPr>
      <w:r w:rsidRPr="002C5DB0">
        <w:rPr>
          <w:b/>
          <w:bCs/>
          <w:sz w:val="24"/>
          <w:szCs w:val="24"/>
        </w:rPr>
        <w:t>Parágrafo Décimo Terceiro -</w:t>
      </w:r>
      <w:r w:rsidRPr="002C5DB0">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35021E4" w14:textId="77777777" w:rsidR="00DC29D0" w:rsidRDefault="00DC29D0" w:rsidP="00DC29D0">
      <w:pPr>
        <w:spacing w:line="360" w:lineRule="auto"/>
        <w:jc w:val="both"/>
        <w:rPr>
          <w:b/>
          <w:bCs/>
          <w:sz w:val="24"/>
          <w:szCs w:val="24"/>
        </w:rPr>
      </w:pPr>
    </w:p>
    <w:p w14:paraId="143100FF" w14:textId="77777777" w:rsidR="00DC29D0" w:rsidRPr="002C5DB0" w:rsidRDefault="00DC29D0" w:rsidP="00DC29D0">
      <w:pPr>
        <w:spacing w:line="360" w:lineRule="auto"/>
        <w:jc w:val="both"/>
        <w:rPr>
          <w:b/>
          <w:bCs/>
          <w:sz w:val="24"/>
          <w:szCs w:val="24"/>
        </w:rPr>
      </w:pPr>
      <w:r w:rsidRPr="002C5DB0">
        <w:rPr>
          <w:b/>
          <w:bCs/>
          <w:sz w:val="24"/>
          <w:szCs w:val="24"/>
        </w:rPr>
        <w:t>CLÁUSULA DÉCIMA PRIMEIRA – DA GARANTIA DE EXECUÇÃO</w:t>
      </w:r>
    </w:p>
    <w:p w14:paraId="36FFEFF5" w14:textId="77777777" w:rsidR="00DC29D0" w:rsidRPr="002C5DB0" w:rsidRDefault="00DC29D0" w:rsidP="00DC29D0">
      <w:pPr>
        <w:spacing w:line="360" w:lineRule="auto"/>
        <w:jc w:val="both"/>
        <w:rPr>
          <w:bCs/>
          <w:sz w:val="24"/>
          <w:szCs w:val="24"/>
        </w:rPr>
      </w:pPr>
      <w:r w:rsidRPr="002C5DB0">
        <w:rPr>
          <w:bCs/>
          <w:sz w:val="24"/>
          <w:szCs w:val="24"/>
        </w:rPr>
        <w:t>Não haverá exigência de garantia contratual da execução.</w:t>
      </w:r>
    </w:p>
    <w:p w14:paraId="13A5621F" w14:textId="77777777" w:rsidR="00DC29D0" w:rsidRDefault="00DC29D0" w:rsidP="00DC29D0">
      <w:pPr>
        <w:pStyle w:val="Corpodetexto"/>
        <w:spacing w:line="360" w:lineRule="auto"/>
        <w:jc w:val="both"/>
        <w:rPr>
          <w:b/>
          <w:bCs/>
          <w:sz w:val="24"/>
          <w:szCs w:val="22"/>
        </w:rPr>
      </w:pPr>
    </w:p>
    <w:p w14:paraId="4AB20A1D" w14:textId="77777777" w:rsidR="00DC29D0" w:rsidRPr="002C5DB0" w:rsidRDefault="00DC29D0" w:rsidP="00DC29D0">
      <w:pPr>
        <w:pStyle w:val="Corpodetexto"/>
        <w:spacing w:line="360" w:lineRule="auto"/>
        <w:jc w:val="both"/>
        <w:rPr>
          <w:b/>
          <w:bCs/>
          <w:sz w:val="24"/>
          <w:szCs w:val="22"/>
        </w:rPr>
      </w:pPr>
      <w:r w:rsidRPr="002C5DB0">
        <w:rPr>
          <w:b/>
          <w:bCs/>
          <w:sz w:val="24"/>
          <w:szCs w:val="22"/>
        </w:rPr>
        <w:t>CLÁUSULA DÉCIMA SEGUNDA – DAS ALTERAÇÕES</w:t>
      </w:r>
    </w:p>
    <w:p w14:paraId="2B3AE5FC" w14:textId="77777777" w:rsidR="00DC29D0" w:rsidRPr="002C5DB0" w:rsidRDefault="00DC29D0" w:rsidP="00DC29D0">
      <w:pPr>
        <w:pStyle w:val="Corpodetexto"/>
        <w:spacing w:line="360" w:lineRule="auto"/>
        <w:jc w:val="both"/>
        <w:rPr>
          <w:sz w:val="24"/>
          <w:szCs w:val="22"/>
        </w:rPr>
      </w:pPr>
      <w:r w:rsidRPr="002C5DB0">
        <w:rPr>
          <w:sz w:val="24"/>
          <w:szCs w:val="22"/>
        </w:rPr>
        <w:t>Eventuais alterações contratuais reger-se-ão pela disciplina dos arts. 124 e seguintes da Lei nº 14.133, de 2021.</w:t>
      </w:r>
    </w:p>
    <w:p w14:paraId="0D95BA29" w14:textId="77777777" w:rsidR="00DC29D0" w:rsidRPr="002C5DB0" w:rsidRDefault="00DC29D0" w:rsidP="00DC29D0">
      <w:pPr>
        <w:pStyle w:val="Corpodetexto"/>
        <w:spacing w:line="360" w:lineRule="auto"/>
        <w:jc w:val="both"/>
        <w:rPr>
          <w:b/>
          <w:sz w:val="24"/>
          <w:szCs w:val="22"/>
        </w:rPr>
      </w:pPr>
      <w:r w:rsidRPr="002C5DB0">
        <w:rPr>
          <w:b/>
          <w:sz w:val="24"/>
          <w:szCs w:val="22"/>
        </w:rPr>
        <w:t xml:space="preserve">Parágrafo Primeiro - </w:t>
      </w:r>
      <w:r w:rsidRPr="002C5DB0">
        <w:rPr>
          <w:sz w:val="24"/>
          <w:szCs w:val="22"/>
        </w:rPr>
        <w:t>O contratado é obrigado a aceitar, nas mesmas condições contratuais, os acréscimos ou supressões que se fizerem necessário, até o limite de 25% (vinte e cinco por cento) do valor inicial atualizado do contrato.</w:t>
      </w:r>
    </w:p>
    <w:p w14:paraId="4413608E" w14:textId="77777777" w:rsidR="00DC29D0" w:rsidRPr="002C5DB0" w:rsidRDefault="00DC29D0" w:rsidP="00DC29D0">
      <w:pPr>
        <w:pStyle w:val="Corpodetexto"/>
        <w:spacing w:line="360" w:lineRule="auto"/>
        <w:jc w:val="both"/>
        <w:rPr>
          <w:sz w:val="24"/>
          <w:szCs w:val="22"/>
        </w:rPr>
      </w:pPr>
      <w:r w:rsidRPr="002C5DB0">
        <w:rPr>
          <w:b/>
          <w:sz w:val="24"/>
          <w:szCs w:val="22"/>
        </w:rPr>
        <w:t xml:space="preserve">Parágrafo Segundo - </w:t>
      </w:r>
      <w:r w:rsidRPr="002C5DB0">
        <w:rPr>
          <w:sz w:val="24"/>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66C0120" w14:textId="77777777" w:rsidR="00DC29D0" w:rsidRPr="002C5DB0" w:rsidRDefault="00DC29D0" w:rsidP="00DC29D0">
      <w:pPr>
        <w:pStyle w:val="Corpodetexto"/>
        <w:spacing w:line="360" w:lineRule="auto"/>
        <w:jc w:val="both"/>
        <w:rPr>
          <w:sz w:val="24"/>
          <w:szCs w:val="22"/>
        </w:rPr>
      </w:pPr>
      <w:r w:rsidRPr="002C5DB0">
        <w:rPr>
          <w:b/>
          <w:sz w:val="24"/>
          <w:szCs w:val="22"/>
        </w:rPr>
        <w:lastRenderedPageBreak/>
        <w:t xml:space="preserve">Parágrafo Terceiro - </w:t>
      </w:r>
      <w:r w:rsidRPr="002C5DB0">
        <w:rPr>
          <w:sz w:val="24"/>
          <w:szCs w:val="22"/>
        </w:rPr>
        <w:t>Registros que não caracterizam alteração do contrato podem ser realizados por simples apostila, dispensada a celebração de termo aditivo, na forma do art. 136 da Lei nº 14.133, de 2021.</w:t>
      </w:r>
    </w:p>
    <w:p w14:paraId="687404C9" w14:textId="77777777" w:rsidR="00DC29D0" w:rsidRPr="002C5DB0" w:rsidRDefault="00DC29D0" w:rsidP="00DC29D0">
      <w:pPr>
        <w:spacing w:line="360" w:lineRule="auto"/>
        <w:jc w:val="both"/>
        <w:rPr>
          <w:bCs/>
          <w:szCs w:val="24"/>
        </w:rPr>
      </w:pPr>
    </w:p>
    <w:p w14:paraId="45E87CE5" w14:textId="77777777" w:rsidR="00DC29D0" w:rsidRPr="002C5DB0" w:rsidRDefault="00DC29D0" w:rsidP="00DC29D0">
      <w:pPr>
        <w:pStyle w:val="Corpodetexto"/>
        <w:spacing w:line="360" w:lineRule="auto"/>
        <w:jc w:val="both"/>
        <w:rPr>
          <w:sz w:val="24"/>
        </w:rPr>
      </w:pPr>
      <w:r w:rsidRPr="002C5DB0">
        <w:rPr>
          <w:b/>
          <w:bCs/>
          <w:sz w:val="24"/>
          <w:szCs w:val="22"/>
        </w:rPr>
        <w:t xml:space="preserve">CLÁUSULA DÉCIMA SEGUNDA - </w:t>
      </w:r>
      <w:r w:rsidRPr="002C5DB0">
        <w:rPr>
          <w:b/>
          <w:sz w:val="24"/>
        </w:rPr>
        <w:t xml:space="preserve">DA EXTINÇÃO CONTRATUAL </w:t>
      </w:r>
    </w:p>
    <w:p w14:paraId="030C29EC" w14:textId="77777777" w:rsidR="00DC29D0" w:rsidRPr="002C5DB0" w:rsidRDefault="00DC29D0" w:rsidP="00DC29D0">
      <w:pPr>
        <w:pStyle w:val="Corpodetexto"/>
        <w:spacing w:line="360" w:lineRule="auto"/>
        <w:jc w:val="both"/>
        <w:rPr>
          <w:sz w:val="24"/>
        </w:rPr>
      </w:pPr>
      <w:r w:rsidRPr="002C5DB0">
        <w:rPr>
          <w:sz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04B0F637" w14:textId="77777777" w:rsidR="00DC29D0" w:rsidRPr="002C5DB0" w:rsidRDefault="00DC29D0" w:rsidP="00DC29D0">
      <w:pPr>
        <w:pStyle w:val="Corpodetexto"/>
        <w:spacing w:line="360" w:lineRule="auto"/>
        <w:jc w:val="both"/>
        <w:rPr>
          <w:sz w:val="24"/>
        </w:rPr>
      </w:pPr>
      <w:r w:rsidRPr="002C5DB0">
        <w:rPr>
          <w:b/>
          <w:sz w:val="24"/>
        </w:rPr>
        <w:t xml:space="preserve">Parágrafo Primeiro - </w:t>
      </w:r>
      <w:r w:rsidRPr="002C5DB0">
        <w:rPr>
          <w:sz w:val="24"/>
        </w:rPr>
        <w:t xml:space="preserve">Nesta hipótese, aplicam-se também os artigos 138 e 139 da mesma Lei. </w:t>
      </w:r>
    </w:p>
    <w:p w14:paraId="13E2474B" w14:textId="77777777" w:rsidR="00DC29D0" w:rsidRPr="002C5DB0" w:rsidRDefault="00DC29D0" w:rsidP="00DC29D0">
      <w:pPr>
        <w:pStyle w:val="Corpodetexto"/>
        <w:spacing w:line="360" w:lineRule="auto"/>
        <w:jc w:val="both"/>
        <w:rPr>
          <w:sz w:val="24"/>
        </w:rPr>
      </w:pPr>
      <w:r w:rsidRPr="002C5DB0">
        <w:rPr>
          <w:b/>
          <w:sz w:val="24"/>
        </w:rPr>
        <w:t xml:space="preserve">Parágrafo Segundo - </w:t>
      </w:r>
      <w:r w:rsidRPr="002C5DB0">
        <w:rPr>
          <w:sz w:val="24"/>
        </w:rPr>
        <w:t xml:space="preserve">A alteração social ou a modificação da finalidade ou da estrutura da empresa não ensejará a extinção se não restringir sua capacidade de concluir o contrato. </w:t>
      </w:r>
    </w:p>
    <w:p w14:paraId="6AD5D245" w14:textId="77777777" w:rsidR="00DC29D0" w:rsidRPr="002C5DB0" w:rsidRDefault="00DC29D0" w:rsidP="00DC29D0">
      <w:pPr>
        <w:pStyle w:val="Corpodetexto"/>
        <w:spacing w:line="360" w:lineRule="auto"/>
        <w:jc w:val="both"/>
        <w:rPr>
          <w:sz w:val="24"/>
        </w:rPr>
      </w:pPr>
      <w:r w:rsidRPr="002C5DB0">
        <w:rPr>
          <w:b/>
          <w:sz w:val="24"/>
        </w:rPr>
        <w:t>Parágrafo Terceiro -</w:t>
      </w:r>
      <w:r w:rsidRPr="002C5DB0">
        <w:rPr>
          <w:sz w:val="24"/>
        </w:rPr>
        <w:t xml:space="preserve"> Se a operação implicar mudança da pessoa jurídica contratada, deverá ser formalizado termo aditivo para alteração subjetiva. </w:t>
      </w:r>
    </w:p>
    <w:p w14:paraId="27F084F7" w14:textId="77777777" w:rsidR="00DC29D0" w:rsidRPr="002C5DB0" w:rsidRDefault="00DC29D0" w:rsidP="00DC29D0">
      <w:pPr>
        <w:pStyle w:val="Corpodetexto"/>
        <w:spacing w:line="360" w:lineRule="auto"/>
        <w:jc w:val="both"/>
        <w:rPr>
          <w:sz w:val="24"/>
        </w:rPr>
      </w:pPr>
      <w:r w:rsidRPr="002C5DB0">
        <w:rPr>
          <w:b/>
          <w:sz w:val="24"/>
        </w:rPr>
        <w:t>Parágrafo Quarto-</w:t>
      </w:r>
      <w:r w:rsidRPr="002C5DB0">
        <w:rPr>
          <w:sz w:val="24"/>
        </w:rPr>
        <w:t xml:space="preserve"> O termo de extinção, sempre que possível, será precedido: </w:t>
      </w:r>
    </w:p>
    <w:p w14:paraId="5129CE92" w14:textId="77777777" w:rsidR="00DC29D0" w:rsidRPr="002C5DB0" w:rsidRDefault="00DC29D0" w:rsidP="00DC29D0">
      <w:pPr>
        <w:pStyle w:val="Corpodetexto"/>
        <w:spacing w:line="360" w:lineRule="auto"/>
        <w:jc w:val="both"/>
        <w:rPr>
          <w:sz w:val="24"/>
        </w:rPr>
      </w:pPr>
      <w:r w:rsidRPr="002C5DB0">
        <w:rPr>
          <w:sz w:val="24"/>
        </w:rPr>
        <w:t xml:space="preserve">1 Balanço dos eventos contratuais já cumpridos ou parcialmente cumpridos; </w:t>
      </w:r>
    </w:p>
    <w:p w14:paraId="4BE6A4E2" w14:textId="77777777" w:rsidR="00DC29D0" w:rsidRPr="002C5DB0" w:rsidRDefault="00DC29D0" w:rsidP="00DC29D0">
      <w:pPr>
        <w:pStyle w:val="Corpodetexto"/>
        <w:spacing w:line="360" w:lineRule="auto"/>
        <w:jc w:val="both"/>
        <w:rPr>
          <w:sz w:val="24"/>
        </w:rPr>
      </w:pPr>
      <w:r w:rsidRPr="002C5DB0">
        <w:rPr>
          <w:sz w:val="24"/>
        </w:rPr>
        <w:t xml:space="preserve">2 Relação dos pagamentos já efetuados e ainda devidos; </w:t>
      </w:r>
    </w:p>
    <w:p w14:paraId="6A5056E1" w14:textId="77777777" w:rsidR="00DC29D0" w:rsidRPr="002C5DB0" w:rsidRDefault="00DC29D0" w:rsidP="00DC29D0">
      <w:pPr>
        <w:pStyle w:val="Corpodetexto"/>
        <w:spacing w:line="360" w:lineRule="auto"/>
        <w:jc w:val="both"/>
        <w:rPr>
          <w:sz w:val="24"/>
        </w:rPr>
      </w:pPr>
      <w:r w:rsidRPr="002C5DB0">
        <w:rPr>
          <w:sz w:val="24"/>
        </w:rPr>
        <w:t xml:space="preserve">3 Indenizações e multas. </w:t>
      </w:r>
    </w:p>
    <w:p w14:paraId="2721DB58" w14:textId="77777777" w:rsidR="00DC29D0" w:rsidRPr="002C5DB0" w:rsidRDefault="00DC29D0" w:rsidP="00DC29D0">
      <w:pPr>
        <w:pStyle w:val="Corpodetexto"/>
        <w:spacing w:line="360" w:lineRule="auto"/>
        <w:jc w:val="both"/>
        <w:rPr>
          <w:sz w:val="24"/>
        </w:rPr>
      </w:pPr>
      <w:r w:rsidRPr="002C5DB0">
        <w:rPr>
          <w:b/>
          <w:sz w:val="24"/>
        </w:rPr>
        <w:t>Parágrafo Quinto -</w:t>
      </w:r>
      <w:r w:rsidRPr="002C5DB0">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58E87E22" w14:textId="77777777" w:rsidR="00DC29D0" w:rsidRPr="002C5DB0" w:rsidRDefault="00DC29D0" w:rsidP="00DC29D0">
      <w:pPr>
        <w:pStyle w:val="Corpodetexto"/>
        <w:spacing w:line="360" w:lineRule="auto"/>
        <w:jc w:val="both"/>
        <w:rPr>
          <w:sz w:val="24"/>
        </w:rPr>
      </w:pPr>
      <w:r w:rsidRPr="002C5DB0">
        <w:rPr>
          <w:b/>
          <w:sz w:val="24"/>
        </w:rPr>
        <w:t>Parágrafo Sexto -</w:t>
      </w:r>
      <w:r w:rsidRPr="002C5DB0">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A3BBCE9" w14:textId="77777777" w:rsidR="00DC29D0" w:rsidRDefault="00DC29D0" w:rsidP="00DC29D0">
      <w:pPr>
        <w:pStyle w:val="Corpodetexto"/>
        <w:spacing w:line="360" w:lineRule="auto"/>
        <w:jc w:val="both"/>
        <w:rPr>
          <w:b/>
          <w:bCs/>
          <w:sz w:val="24"/>
          <w:szCs w:val="22"/>
        </w:rPr>
      </w:pPr>
    </w:p>
    <w:p w14:paraId="10CB1954" w14:textId="77777777" w:rsidR="00DC29D0" w:rsidRPr="002C5DB0" w:rsidRDefault="00DC29D0" w:rsidP="00DC29D0">
      <w:pPr>
        <w:pStyle w:val="Corpodetexto"/>
        <w:spacing w:line="360" w:lineRule="auto"/>
        <w:jc w:val="both"/>
        <w:rPr>
          <w:sz w:val="24"/>
          <w:szCs w:val="22"/>
        </w:rPr>
      </w:pPr>
      <w:r w:rsidRPr="002C5DB0">
        <w:rPr>
          <w:b/>
          <w:bCs/>
          <w:sz w:val="24"/>
          <w:szCs w:val="22"/>
        </w:rPr>
        <w:t xml:space="preserve">CLAUSULA DÉCIMA TERCEIRA - LEGISLAÇÃO APLICÁVEL </w:t>
      </w:r>
    </w:p>
    <w:p w14:paraId="5A976775" w14:textId="77777777" w:rsidR="00DC29D0" w:rsidRPr="002C5DB0" w:rsidRDefault="00DC29D0" w:rsidP="00DC29D0">
      <w:pPr>
        <w:pStyle w:val="Corpodetexto"/>
        <w:spacing w:line="360" w:lineRule="auto"/>
        <w:jc w:val="both"/>
        <w:rPr>
          <w:sz w:val="24"/>
          <w:szCs w:val="22"/>
        </w:rPr>
      </w:pPr>
      <w:r w:rsidRPr="002C5DB0">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D68D954" w14:textId="77777777" w:rsidR="00DC29D0" w:rsidRDefault="00DC29D0" w:rsidP="00DC29D0">
      <w:pPr>
        <w:pStyle w:val="Corpodetexto"/>
        <w:spacing w:line="360" w:lineRule="auto"/>
        <w:jc w:val="both"/>
        <w:rPr>
          <w:b/>
          <w:bCs/>
          <w:sz w:val="24"/>
          <w:szCs w:val="22"/>
        </w:rPr>
      </w:pPr>
    </w:p>
    <w:p w14:paraId="3A6665F3" w14:textId="77777777" w:rsidR="00DC29D0" w:rsidRPr="002C5DB0" w:rsidRDefault="00DC29D0" w:rsidP="00DC29D0">
      <w:pPr>
        <w:pStyle w:val="Corpodetexto"/>
        <w:spacing w:line="360" w:lineRule="auto"/>
        <w:jc w:val="both"/>
        <w:rPr>
          <w:sz w:val="24"/>
          <w:szCs w:val="22"/>
        </w:rPr>
      </w:pPr>
      <w:r w:rsidRPr="002C5DB0">
        <w:rPr>
          <w:b/>
          <w:bCs/>
          <w:sz w:val="24"/>
          <w:szCs w:val="22"/>
        </w:rPr>
        <w:lastRenderedPageBreak/>
        <w:t xml:space="preserve">CLÁUSULA DÉCIMA QUARTA – DURAÇÃO </w:t>
      </w:r>
    </w:p>
    <w:p w14:paraId="0561ED7A" w14:textId="14F24B1D" w:rsidR="00DC29D0" w:rsidRPr="002C5DB0" w:rsidRDefault="00DC29D0" w:rsidP="00DC29D0">
      <w:pPr>
        <w:pStyle w:val="Corpodetexto"/>
        <w:spacing w:line="360" w:lineRule="auto"/>
        <w:jc w:val="both"/>
        <w:rPr>
          <w:sz w:val="24"/>
          <w:szCs w:val="22"/>
        </w:rPr>
      </w:pPr>
      <w:r w:rsidRPr="002C5DB0">
        <w:rPr>
          <w:sz w:val="24"/>
          <w:szCs w:val="22"/>
        </w:rPr>
        <w:t xml:space="preserve">O prazo de vigência da contratação é de </w:t>
      </w:r>
      <w:r w:rsidR="00C67BA8">
        <w:rPr>
          <w:sz w:val="24"/>
          <w:szCs w:val="22"/>
        </w:rPr>
        <w:t>03</w:t>
      </w:r>
      <w:r w:rsidRPr="002C5DB0">
        <w:rPr>
          <w:sz w:val="24"/>
          <w:szCs w:val="22"/>
        </w:rPr>
        <w:t xml:space="preserve"> (</w:t>
      </w:r>
      <w:r w:rsidR="00C67BA8">
        <w:rPr>
          <w:sz w:val="24"/>
          <w:szCs w:val="22"/>
        </w:rPr>
        <w:t>três</w:t>
      </w:r>
      <w:r w:rsidRPr="002C5DB0">
        <w:rPr>
          <w:sz w:val="24"/>
          <w:szCs w:val="22"/>
        </w:rPr>
        <w:t xml:space="preserve">) </w:t>
      </w:r>
      <w:r w:rsidR="00C67BA8">
        <w:rPr>
          <w:sz w:val="24"/>
          <w:szCs w:val="22"/>
        </w:rPr>
        <w:t>meses</w:t>
      </w:r>
      <w:r w:rsidRPr="002C5DB0">
        <w:rPr>
          <w:sz w:val="24"/>
          <w:szCs w:val="22"/>
        </w:rPr>
        <w:t xml:space="preserve"> contados da assinatura da Ata de Registro de Preços, na forma do artigo 105 da Lei n° 14.133/2021.</w:t>
      </w:r>
    </w:p>
    <w:p w14:paraId="18E01EC4" w14:textId="0C15231C" w:rsidR="00DC29D0" w:rsidRDefault="00DC29D0" w:rsidP="00DC29D0">
      <w:pPr>
        <w:pStyle w:val="Corpodetexto"/>
        <w:spacing w:line="360" w:lineRule="auto"/>
        <w:jc w:val="both"/>
        <w:rPr>
          <w:sz w:val="24"/>
          <w:szCs w:val="22"/>
        </w:rPr>
      </w:pPr>
      <w:r w:rsidRPr="002C5DB0">
        <w:rPr>
          <w:b/>
          <w:sz w:val="24"/>
          <w:szCs w:val="22"/>
        </w:rPr>
        <w:t xml:space="preserve">Parágrafo Único - </w:t>
      </w:r>
      <w:r w:rsidRPr="002C5DB0">
        <w:rPr>
          <w:sz w:val="24"/>
          <w:szCs w:val="22"/>
        </w:rPr>
        <w:t>O prazo de vigência</w:t>
      </w:r>
      <w:r w:rsidR="00C67BA8">
        <w:rPr>
          <w:sz w:val="24"/>
          <w:szCs w:val="22"/>
        </w:rPr>
        <w:t xml:space="preserve"> não</w:t>
      </w:r>
      <w:r w:rsidRPr="002C5DB0">
        <w:rPr>
          <w:sz w:val="24"/>
          <w:szCs w:val="22"/>
        </w:rPr>
        <w:t xml:space="preserve"> </w:t>
      </w:r>
      <w:r w:rsidRPr="00197A72">
        <w:rPr>
          <w:sz w:val="24"/>
          <w:szCs w:val="22"/>
        </w:rPr>
        <w:t>pode</w:t>
      </w:r>
      <w:r>
        <w:rPr>
          <w:sz w:val="24"/>
          <w:szCs w:val="22"/>
        </w:rPr>
        <w:t>rá</w:t>
      </w:r>
      <w:r w:rsidRPr="00197A72">
        <w:rPr>
          <w:sz w:val="24"/>
          <w:szCs w:val="22"/>
        </w:rPr>
        <w:t xml:space="preserve"> ser prorrogado</w:t>
      </w:r>
      <w:r w:rsidR="00C67BA8">
        <w:rPr>
          <w:sz w:val="24"/>
          <w:szCs w:val="22"/>
        </w:rPr>
        <w:t>.</w:t>
      </w:r>
    </w:p>
    <w:p w14:paraId="6908F694" w14:textId="77777777" w:rsidR="00DC29D0" w:rsidRPr="002C5DB0" w:rsidRDefault="00DC29D0" w:rsidP="00DC29D0">
      <w:pPr>
        <w:pStyle w:val="Corpodetexto"/>
        <w:spacing w:line="360" w:lineRule="auto"/>
        <w:jc w:val="both"/>
        <w:rPr>
          <w:sz w:val="24"/>
          <w:szCs w:val="22"/>
        </w:rPr>
      </w:pPr>
      <w:r w:rsidRPr="002C5DB0">
        <w:rPr>
          <w:sz w:val="24"/>
          <w:szCs w:val="22"/>
        </w:rPr>
        <w:cr/>
      </w:r>
      <w:r w:rsidRPr="002C5DB0">
        <w:rPr>
          <w:b/>
          <w:bCs/>
          <w:sz w:val="24"/>
          <w:szCs w:val="22"/>
        </w:rPr>
        <w:t xml:space="preserve">CLÁUSULA DÉCIMA QUINTA – DA PUBLICAÇÃO </w:t>
      </w:r>
    </w:p>
    <w:p w14:paraId="17E88082" w14:textId="77777777" w:rsidR="00DC29D0" w:rsidRPr="002C5DB0" w:rsidRDefault="00DC29D0" w:rsidP="00DC29D0">
      <w:pPr>
        <w:pStyle w:val="Corpodetexto"/>
        <w:spacing w:line="360" w:lineRule="auto"/>
        <w:jc w:val="both"/>
        <w:rPr>
          <w:sz w:val="24"/>
          <w:szCs w:val="22"/>
        </w:rPr>
      </w:pPr>
      <w:r w:rsidRPr="002C5DB0">
        <w:rPr>
          <w:sz w:val="24"/>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D96AE8D" w14:textId="77777777" w:rsidR="00DC29D0" w:rsidRPr="002C5DB0" w:rsidRDefault="00DC29D0" w:rsidP="00DC29D0">
      <w:pPr>
        <w:pStyle w:val="Corpodetexto"/>
        <w:tabs>
          <w:tab w:val="left" w:pos="954"/>
        </w:tabs>
        <w:spacing w:line="360" w:lineRule="auto"/>
        <w:jc w:val="both"/>
        <w:rPr>
          <w:rFonts w:eastAsia="Arial"/>
          <w:sz w:val="24"/>
          <w:szCs w:val="22"/>
        </w:rPr>
      </w:pPr>
      <w:r w:rsidRPr="002C5DB0">
        <w:rPr>
          <w:sz w:val="24"/>
          <w:szCs w:val="22"/>
        </w:rPr>
        <w:t xml:space="preserve"> </w:t>
      </w:r>
      <w:r w:rsidRPr="002C5DB0">
        <w:rPr>
          <w:sz w:val="24"/>
          <w:szCs w:val="22"/>
        </w:rPr>
        <w:tab/>
      </w:r>
    </w:p>
    <w:p w14:paraId="28B34153" w14:textId="77777777" w:rsidR="00DC29D0" w:rsidRPr="002C5DB0" w:rsidRDefault="00DC29D0" w:rsidP="00DC29D0">
      <w:pPr>
        <w:pStyle w:val="Corpodetexto"/>
        <w:spacing w:line="360" w:lineRule="auto"/>
        <w:jc w:val="both"/>
        <w:rPr>
          <w:sz w:val="24"/>
          <w:szCs w:val="22"/>
        </w:rPr>
      </w:pPr>
      <w:r w:rsidRPr="002C5DB0">
        <w:rPr>
          <w:b/>
          <w:bCs/>
          <w:sz w:val="24"/>
          <w:szCs w:val="22"/>
        </w:rPr>
        <w:t>CLÁUSULA DÉCIMA SEXTA – CASOS OMISSOS</w:t>
      </w:r>
    </w:p>
    <w:p w14:paraId="7FDDC86B" w14:textId="77777777" w:rsidR="00DC29D0" w:rsidRPr="002C5DB0" w:rsidRDefault="00DC29D0" w:rsidP="00DC29D0">
      <w:pPr>
        <w:pStyle w:val="Corpodetexto"/>
        <w:spacing w:line="360" w:lineRule="auto"/>
        <w:jc w:val="both"/>
        <w:rPr>
          <w:sz w:val="24"/>
          <w:szCs w:val="22"/>
        </w:rPr>
      </w:pPr>
      <w:r w:rsidRPr="002C5DB0">
        <w:rPr>
          <w:sz w:val="24"/>
          <w:szCs w:val="22"/>
        </w:rPr>
        <w:t>Os casos omissos serão decididos pelo contratante, segundo as disposições contidas na Lei nº 14.133, de 2021, e demais normas federais aplicáveis e, subsidiariamente, segundo as disposições contidas na Lei nº 8.078, de 1990– Código de Defesa do Consumidor – e normas e princípios gerais dos contratos.</w:t>
      </w:r>
    </w:p>
    <w:p w14:paraId="7A5EA4B5" w14:textId="77777777" w:rsidR="00DC29D0" w:rsidRPr="002C5DB0" w:rsidRDefault="00DC29D0" w:rsidP="00DC29D0">
      <w:pPr>
        <w:pStyle w:val="Corpodetexto"/>
        <w:spacing w:line="360" w:lineRule="auto"/>
        <w:jc w:val="both"/>
        <w:rPr>
          <w:b/>
          <w:bCs/>
          <w:sz w:val="24"/>
          <w:szCs w:val="22"/>
        </w:rPr>
      </w:pPr>
    </w:p>
    <w:p w14:paraId="1BE1ACEA" w14:textId="77777777" w:rsidR="00DC29D0" w:rsidRPr="002C5DB0" w:rsidRDefault="00DC29D0" w:rsidP="00DC29D0">
      <w:pPr>
        <w:pStyle w:val="Corpodetexto"/>
        <w:spacing w:line="360" w:lineRule="auto"/>
        <w:jc w:val="both"/>
        <w:rPr>
          <w:sz w:val="24"/>
          <w:szCs w:val="22"/>
        </w:rPr>
      </w:pPr>
      <w:r w:rsidRPr="002C5DB0">
        <w:rPr>
          <w:b/>
          <w:bCs/>
          <w:sz w:val="24"/>
          <w:szCs w:val="22"/>
        </w:rPr>
        <w:t xml:space="preserve">CLÁUSULA DÉCIMA SETIMA - FORO </w:t>
      </w:r>
    </w:p>
    <w:p w14:paraId="3BB35BE8" w14:textId="77777777" w:rsidR="00DC29D0" w:rsidRPr="002C5DB0" w:rsidRDefault="00DC29D0" w:rsidP="00DC29D0">
      <w:pPr>
        <w:pStyle w:val="Corpodetexto"/>
        <w:spacing w:line="360" w:lineRule="auto"/>
        <w:jc w:val="both"/>
        <w:rPr>
          <w:sz w:val="24"/>
          <w:szCs w:val="22"/>
        </w:rPr>
      </w:pPr>
      <w:r w:rsidRPr="002C5DB0">
        <w:rPr>
          <w:sz w:val="24"/>
          <w:szCs w:val="22"/>
        </w:rPr>
        <w:t>Fica eleito o foro da Comarca de Bom Jardim/ RJ para dirimir dúvidas ou questões oriundas do presente contrato.</w:t>
      </w:r>
    </w:p>
    <w:p w14:paraId="6AD9B762" w14:textId="77777777" w:rsidR="00DC29D0" w:rsidRPr="002C5DB0" w:rsidRDefault="00DC29D0" w:rsidP="00DC29D0">
      <w:pPr>
        <w:pStyle w:val="Corpodetexto"/>
        <w:spacing w:line="360" w:lineRule="auto"/>
        <w:jc w:val="both"/>
        <w:rPr>
          <w:sz w:val="24"/>
          <w:szCs w:val="22"/>
        </w:rPr>
      </w:pPr>
    </w:p>
    <w:p w14:paraId="3D5D1E37" w14:textId="77777777" w:rsidR="00DC29D0" w:rsidRPr="002C5DB0" w:rsidRDefault="00DC29D0" w:rsidP="00DC29D0">
      <w:pPr>
        <w:pStyle w:val="Corpodetexto"/>
        <w:spacing w:line="360" w:lineRule="auto"/>
        <w:jc w:val="both"/>
        <w:rPr>
          <w:sz w:val="24"/>
          <w:szCs w:val="22"/>
        </w:rPr>
      </w:pPr>
      <w:r w:rsidRPr="002C5DB0">
        <w:rPr>
          <w:sz w:val="24"/>
          <w:szCs w:val="22"/>
        </w:rPr>
        <w:t>E por estarem justas e contratadas, as partes assinam o presente instrumento contratual, em 03 (três vias) iguais e rubricadas para todos os fins de direito, na presença das testemunhas abaixo.</w:t>
      </w:r>
    </w:p>
    <w:p w14:paraId="385D084F" w14:textId="77777777" w:rsidR="00DC29D0" w:rsidRPr="000F4490" w:rsidRDefault="00DC29D0" w:rsidP="00DC29D0">
      <w:pPr>
        <w:pStyle w:val="Corpodetexto"/>
        <w:spacing w:line="276" w:lineRule="auto"/>
        <w:rPr>
          <w:szCs w:val="22"/>
        </w:rPr>
      </w:pPr>
    </w:p>
    <w:p w14:paraId="6414A0DA" w14:textId="77777777" w:rsidR="00DC29D0" w:rsidRPr="000F4490" w:rsidRDefault="00DC29D0" w:rsidP="00DC29D0">
      <w:pPr>
        <w:pStyle w:val="Corpodetexto"/>
        <w:spacing w:line="200" w:lineRule="atLeast"/>
        <w:rPr>
          <w:sz w:val="24"/>
          <w:szCs w:val="24"/>
        </w:rPr>
      </w:pPr>
    </w:p>
    <w:p w14:paraId="066BC974" w14:textId="77777777" w:rsidR="00DC29D0" w:rsidRPr="000F4490" w:rsidRDefault="00DC29D0" w:rsidP="00DC29D0">
      <w:pPr>
        <w:pStyle w:val="Corpodetexto"/>
        <w:spacing w:line="200" w:lineRule="atLeast"/>
        <w:rPr>
          <w:sz w:val="24"/>
          <w:szCs w:val="24"/>
        </w:rPr>
      </w:pPr>
      <w:r w:rsidRPr="000F4490">
        <w:rPr>
          <w:sz w:val="24"/>
          <w:szCs w:val="24"/>
        </w:rPr>
        <w:t xml:space="preserve">Bom Jardim/RJ, </w:t>
      </w:r>
      <w:r>
        <w:rPr>
          <w:sz w:val="24"/>
          <w:szCs w:val="24"/>
        </w:rPr>
        <w:t>XXX</w:t>
      </w:r>
      <w:r w:rsidRPr="000F4490">
        <w:rPr>
          <w:sz w:val="24"/>
          <w:szCs w:val="24"/>
        </w:rPr>
        <w:t xml:space="preserve"> de </w:t>
      </w:r>
      <w:r>
        <w:rPr>
          <w:sz w:val="24"/>
          <w:szCs w:val="24"/>
        </w:rPr>
        <w:t>XXX</w:t>
      </w:r>
      <w:r w:rsidRPr="000F4490">
        <w:rPr>
          <w:sz w:val="24"/>
          <w:szCs w:val="24"/>
        </w:rPr>
        <w:t xml:space="preserve"> de 2024. </w:t>
      </w:r>
    </w:p>
    <w:p w14:paraId="701C1D16" w14:textId="77777777" w:rsidR="00DC29D0" w:rsidRPr="000F4490" w:rsidRDefault="00DC29D0" w:rsidP="00DC29D0">
      <w:pPr>
        <w:pStyle w:val="Corpodetexto"/>
        <w:spacing w:line="200" w:lineRule="atLeast"/>
        <w:rPr>
          <w:sz w:val="24"/>
          <w:szCs w:val="24"/>
        </w:rPr>
      </w:pPr>
    </w:p>
    <w:p w14:paraId="0194CCCF" w14:textId="77777777" w:rsidR="00DC29D0" w:rsidRPr="000F4490" w:rsidRDefault="00DC29D0" w:rsidP="00DC29D0">
      <w:pPr>
        <w:pStyle w:val="Corpodetexto"/>
        <w:spacing w:line="200" w:lineRule="atLeast"/>
        <w:rPr>
          <w:sz w:val="24"/>
          <w:szCs w:val="24"/>
        </w:rPr>
      </w:pPr>
    </w:p>
    <w:p w14:paraId="4481BF65" w14:textId="77777777" w:rsidR="00DC29D0" w:rsidRPr="000F4490" w:rsidRDefault="00DC29D0" w:rsidP="00DC29D0">
      <w:pPr>
        <w:pStyle w:val="Corpodetexto"/>
        <w:spacing w:line="200" w:lineRule="atLeast"/>
        <w:rPr>
          <w:sz w:val="24"/>
          <w:szCs w:val="24"/>
        </w:rPr>
      </w:pPr>
    </w:p>
    <w:p w14:paraId="40986740" w14:textId="77777777" w:rsidR="00DC29D0" w:rsidRPr="000F4490" w:rsidRDefault="00DC29D0" w:rsidP="00DC29D0">
      <w:pPr>
        <w:pStyle w:val="Corpodetexto"/>
        <w:spacing w:line="200" w:lineRule="atLeast"/>
        <w:rPr>
          <w:sz w:val="24"/>
          <w:szCs w:val="24"/>
        </w:rPr>
      </w:pPr>
    </w:p>
    <w:p w14:paraId="31BDD439" w14:textId="77777777" w:rsidR="00DC29D0" w:rsidRPr="000F4490" w:rsidRDefault="00DC29D0" w:rsidP="00DC29D0">
      <w:pPr>
        <w:pStyle w:val="Corpodetexto"/>
        <w:spacing w:line="200" w:lineRule="atLeast"/>
        <w:rPr>
          <w:sz w:val="24"/>
          <w:szCs w:val="24"/>
        </w:rPr>
      </w:pPr>
    </w:p>
    <w:p w14:paraId="5A835D9B" w14:textId="77777777" w:rsidR="00DC29D0" w:rsidRPr="000F4490" w:rsidRDefault="00DC29D0" w:rsidP="00DC29D0">
      <w:pPr>
        <w:pStyle w:val="Corpodetexto"/>
        <w:spacing w:line="200" w:lineRule="atLeast"/>
        <w:rPr>
          <w:b/>
          <w:bCs/>
          <w:sz w:val="24"/>
          <w:szCs w:val="24"/>
        </w:rPr>
        <w:sectPr w:rsidR="00DC29D0" w:rsidRPr="000F4490" w:rsidSect="00280327">
          <w:headerReference w:type="default" r:id="rId98"/>
          <w:footerReference w:type="default" r:id="rId99"/>
          <w:pgSz w:w="11906" w:h="16838"/>
          <w:pgMar w:top="1417" w:right="1274" w:bottom="1417" w:left="1418" w:header="708" w:footer="708" w:gutter="0"/>
          <w:cols w:space="708"/>
          <w:docGrid w:linePitch="360"/>
        </w:sectPr>
      </w:pPr>
    </w:p>
    <w:p w14:paraId="7CAAE769" w14:textId="77777777" w:rsidR="00DC29D0" w:rsidRDefault="00DC29D0" w:rsidP="00DC29D0">
      <w:pPr>
        <w:pStyle w:val="Corpodetexto"/>
        <w:spacing w:line="200" w:lineRule="atLeast"/>
        <w:rPr>
          <w:b/>
          <w:sz w:val="24"/>
          <w:szCs w:val="24"/>
        </w:rPr>
      </w:pPr>
      <w:r>
        <w:rPr>
          <w:b/>
          <w:sz w:val="24"/>
          <w:szCs w:val="24"/>
        </w:rPr>
        <w:lastRenderedPageBreak/>
        <w:t>FUNDO MUNICIPAL DE EDUCAÇÃO</w:t>
      </w:r>
    </w:p>
    <w:p w14:paraId="437C9AC2" w14:textId="77777777" w:rsidR="00DC29D0" w:rsidRPr="000F4490" w:rsidRDefault="00DC29D0" w:rsidP="00DC29D0">
      <w:pPr>
        <w:pStyle w:val="Corpodetexto"/>
        <w:spacing w:line="200" w:lineRule="atLeast"/>
        <w:rPr>
          <w:sz w:val="24"/>
          <w:szCs w:val="24"/>
        </w:rPr>
      </w:pPr>
      <w:r w:rsidRPr="000F4490">
        <w:rPr>
          <w:b/>
          <w:sz w:val="24"/>
          <w:szCs w:val="24"/>
        </w:rPr>
        <w:t xml:space="preserve"> CONTRATANTE</w:t>
      </w:r>
    </w:p>
    <w:p w14:paraId="1E49E8CF" w14:textId="77777777" w:rsidR="00DC29D0" w:rsidRDefault="00DC29D0" w:rsidP="00DC29D0">
      <w:pPr>
        <w:pStyle w:val="Corpodetexto"/>
        <w:spacing w:line="200" w:lineRule="atLeast"/>
        <w:rPr>
          <w:b/>
          <w:bCs/>
          <w:sz w:val="24"/>
          <w:szCs w:val="24"/>
        </w:rPr>
      </w:pPr>
      <w:r>
        <w:rPr>
          <w:b/>
          <w:sz w:val="24"/>
          <w:szCs w:val="24"/>
        </w:rPr>
        <w:lastRenderedPageBreak/>
        <w:t>XXXXXXXXXXXX</w:t>
      </w:r>
    </w:p>
    <w:p w14:paraId="147508FF" w14:textId="77777777" w:rsidR="00DC29D0" w:rsidRPr="000F4490" w:rsidRDefault="00DC29D0" w:rsidP="00DC29D0">
      <w:pPr>
        <w:pStyle w:val="Corpodetexto"/>
        <w:spacing w:line="200" w:lineRule="atLeast"/>
        <w:rPr>
          <w:b/>
          <w:bCs/>
          <w:sz w:val="24"/>
          <w:szCs w:val="24"/>
        </w:rPr>
      </w:pPr>
      <w:r w:rsidRPr="000F4490">
        <w:rPr>
          <w:b/>
          <w:bCs/>
          <w:sz w:val="24"/>
          <w:szCs w:val="24"/>
        </w:rPr>
        <w:t>CONTRATADA</w:t>
      </w:r>
    </w:p>
    <w:p w14:paraId="68E6D02A" w14:textId="77777777" w:rsidR="00DC29D0" w:rsidRPr="000F4490" w:rsidRDefault="00DC29D0" w:rsidP="00DC29D0">
      <w:pPr>
        <w:pStyle w:val="Corpodetexto"/>
        <w:spacing w:line="200" w:lineRule="atLeast"/>
        <w:rPr>
          <w:b/>
          <w:sz w:val="24"/>
          <w:szCs w:val="24"/>
        </w:rPr>
        <w:sectPr w:rsidR="00DC29D0" w:rsidRPr="000F4490" w:rsidSect="00AF07CC">
          <w:type w:val="continuous"/>
          <w:pgSz w:w="11906" w:h="16838"/>
          <w:pgMar w:top="1417" w:right="1701" w:bottom="1417" w:left="1701" w:header="708" w:footer="708" w:gutter="0"/>
          <w:cols w:num="2" w:space="708"/>
          <w:docGrid w:linePitch="360"/>
        </w:sectPr>
      </w:pPr>
    </w:p>
    <w:p w14:paraId="79CCB791" w14:textId="77777777" w:rsidR="00DC29D0" w:rsidRPr="000F4490" w:rsidRDefault="00DC29D0" w:rsidP="00DC29D0">
      <w:pPr>
        <w:pStyle w:val="Corpodetexto"/>
        <w:spacing w:line="200" w:lineRule="atLeast"/>
        <w:rPr>
          <w:b/>
          <w:sz w:val="24"/>
          <w:szCs w:val="24"/>
        </w:rPr>
      </w:pPr>
    </w:p>
    <w:p w14:paraId="6AFCD8F8" w14:textId="77777777" w:rsidR="00DC29D0" w:rsidRPr="000F4490" w:rsidRDefault="00DC29D0" w:rsidP="00DC29D0">
      <w:pPr>
        <w:pStyle w:val="Corpodetexto"/>
        <w:spacing w:line="200" w:lineRule="atLeast"/>
        <w:rPr>
          <w:sz w:val="24"/>
          <w:szCs w:val="24"/>
        </w:rPr>
        <w:sectPr w:rsidR="00DC29D0" w:rsidRPr="000F4490" w:rsidSect="00AF07CC">
          <w:type w:val="continuous"/>
          <w:pgSz w:w="11906" w:h="16838"/>
          <w:pgMar w:top="1417" w:right="1701" w:bottom="1417" w:left="1701" w:header="708" w:footer="708" w:gutter="0"/>
          <w:cols w:space="708"/>
          <w:docGrid w:linePitch="360"/>
        </w:sectPr>
      </w:pPr>
    </w:p>
    <w:p w14:paraId="416D9185" w14:textId="77777777" w:rsidR="00DC29D0" w:rsidRPr="00034658" w:rsidRDefault="00DC29D0" w:rsidP="00DC29D0">
      <w:pPr>
        <w:rPr>
          <w:sz w:val="24"/>
          <w:szCs w:val="24"/>
        </w:rPr>
        <w:sectPr w:rsidR="00DC29D0" w:rsidRPr="00034658" w:rsidSect="00AF07CC">
          <w:type w:val="continuous"/>
          <w:pgSz w:w="11906" w:h="16838"/>
          <w:pgMar w:top="1417" w:right="1701" w:bottom="1417" w:left="1701" w:header="708" w:footer="708" w:gutter="0"/>
          <w:cols w:num="2" w:space="708"/>
          <w:docGrid w:linePitch="360"/>
        </w:sectPr>
      </w:pPr>
    </w:p>
    <w:p w14:paraId="2374638D" w14:textId="77777777" w:rsidR="00DC29D0" w:rsidRPr="00034658" w:rsidRDefault="00DC29D0" w:rsidP="00DC29D0">
      <w:pPr>
        <w:rPr>
          <w:sz w:val="23"/>
          <w:szCs w:val="23"/>
        </w:rPr>
      </w:pPr>
    </w:p>
    <w:p w14:paraId="041442B6" w14:textId="77777777" w:rsidR="00DC29D0" w:rsidRDefault="00DC29D0" w:rsidP="00BC78F1">
      <w:pPr>
        <w:jc w:val="both"/>
        <w:rPr>
          <w:b/>
          <w:sz w:val="24"/>
          <w:szCs w:val="24"/>
        </w:rPr>
      </w:pPr>
    </w:p>
    <w:p w14:paraId="184FE01D" w14:textId="77777777" w:rsidR="00DC29D0" w:rsidRDefault="00DC29D0" w:rsidP="00BC78F1">
      <w:pPr>
        <w:jc w:val="both"/>
        <w:rPr>
          <w:b/>
          <w:sz w:val="24"/>
          <w:szCs w:val="24"/>
        </w:rPr>
      </w:pPr>
    </w:p>
    <w:p w14:paraId="4B558184" w14:textId="77777777" w:rsidR="00DC29D0" w:rsidRDefault="00DC29D0" w:rsidP="00BC78F1">
      <w:pPr>
        <w:jc w:val="both"/>
        <w:rPr>
          <w:b/>
          <w:sz w:val="24"/>
          <w:szCs w:val="24"/>
        </w:rPr>
      </w:pPr>
    </w:p>
    <w:p w14:paraId="2A567BA6" w14:textId="77777777" w:rsidR="00DC29D0" w:rsidRDefault="00DC29D0" w:rsidP="00BC78F1">
      <w:pPr>
        <w:jc w:val="both"/>
        <w:rPr>
          <w:b/>
          <w:sz w:val="24"/>
          <w:szCs w:val="24"/>
        </w:rPr>
      </w:pPr>
    </w:p>
    <w:p w14:paraId="52D248D9" w14:textId="77777777" w:rsidR="00DC29D0" w:rsidRDefault="00DC29D0" w:rsidP="00BC78F1">
      <w:pPr>
        <w:jc w:val="both"/>
        <w:rPr>
          <w:b/>
          <w:sz w:val="24"/>
          <w:szCs w:val="24"/>
        </w:rPr>
      </w:pPr>
    </w:p>
    <w:p w14:paraId="09C66EFE" w14:textId="2C9E240C" w:rsidR="00DD767F" w:rsidRPr="00BE69D2" w:rsidRDefault="00DD767F" w:rsidP="00770121">
      <w:pPr>
        <w:spacing w:line="360" w:lineRule="auto"/>
        <w:jc w:val="center"/>
        <w:rPr>
          <w:b/>
          <w:sz w:val="24"/>
          <w:szCs w:val="24"/>
        </w:rPr>
      </w:pPr>
    </w:p>
    <w:p w14:paraId="2D292C57" w14:textId="77777777" w:rsidR="00B21D22" w:rsidRDefault="00B21D22" w:rsidP="00BC78F1">
      <w:pPr>
        <w:jc w:val="both"/>
        <w:rPr>
          <w:b/>
          <w:sz w:val="24"/>
          <w:szCs w:val="24"/>
        </w:rPr>
      </w:pPr>
    </w:p>
    <w:p w14:paraId="7FB08DE1" w14:textId="77777777" w:rsidR="00A65619" w:rsidRDefault="00A65619" w:rsidP="00BC78F1">
      <w:pPr>
        <w:jc w:val="both"/>
        <w:rPr>
          <w:b/>
          <w:sz w:val="24"/>
          <w:szCs w:val="24"/>
        </w:rPr>
      </w:pPr>
    </w:p>
    <w:p w14:paraId="333FDBBD" w14:textId="77777777" w:rsidR="00A65619" w:rsidRDefault="00A65619" w:rsidP="00BC78F1">
      <w:pPr>
        <w:jc w:val="both"/>
        <w:rPr>
          <w:b/>
          <w:sz w:val="24"/>
          <w:szCs w:val="24"/>
        </w:rPr>
      </w:pPr>
    </w:p>
    <w:p w14:paraId="33DDA3D3" w14:textId="77777777" w:rsidR="00A65619" w:rsidRDefault="00A65619" w:rsidP="00BC78F1">
      <w:pPr>
        <w:jc w:val="both"/>
        <w:rPr>
          <w:b/>
          <w:sz w:val="24"/>
          <w:szCs w:val="24"/>
        </w:rPr>
      </w:pPr>
    </w:p>
    <w:p w14:paraId="58E2980A" w14:textId="77777777" w:rsidR="00A65619" w:rsidRDefault="00A65619" w:rsidP="00BC78F1">
      <w:pPr>
        <w:jc w:val="both"/>
        <w:rPr>
          <w:b/>
          <w:sz w:val="24"/>
          <w:szCs w:val="24"/>
        </w:rPr>
      </w:pPr>
    </w:p>
    <w:p w14:paraId="07EF8EEE" w14:textId="77777777" w:rsidR="00A65619" w:rsidRDefault="00A65619" w:rsidP="00BC78F1">
      <w:pPr>
        <w:jc w:val="both"/>
        <w:rPr>
          <w:b/>
          <w:sz w:val="24"/>
          <w:szCs w:val="24"/>
        </w:rPr>
      </w:pPr>
    </w:p>
    <w:p w14:paraId="0C4AE508" w14:textId="77777777" w:rsidR="00A65619" w:rsidRDefault="00A65619" w:rsidP="00BC78F1">
      <w:pPr>
        <w:jc w:val="both"/>
        <w:rPr>
          <w:b/>
          <w:sz w:val="24"/>
          <w:szCs w:val="24"/>
        </w:rPr>
      </w:pPr>
    </w:p>
    <w:p w14:paraId="30410999" w14:textId="77777777" w:rsidR="00A65619" w:rsidRDefault="00A65619" w:rsidP="00BC78F1">
      <w:pPr>
        <w:jc w:val="both"/>
        <w:rPr>
          <w:b/>
          <w:sz w:val="24"/>
          <w:szCs w:val="24"/>
        </w:rPr>
      </w:pPr>
    </w:p>
    <w:p w14:paraId="4A19F412" w14:textId="77777777" w:rsidR="00A65619" w:rsidRDefault="00A65619" w:rsidP="00BC78F1">
      <w:pPr>
        <w:jc w:val="both"/>
        <w:rPr>
          <w:b/>
          <w:sz w:val="24"/>
          <w:szCs w:val="24"/>
        </w:rPr>
      </w:pPr>
    </w:p>
    <w:p w14:paraId="60B526EF" w14:textId="77777777" w:rsidR="00A65619" w:rsidRDefault="00A65619" w:rsidP="00BC78F1">
      <w:pPr>
        <w:jc w:val="both"/>
        <w:rPr>
          <w:b/>
          <w:sz w:val="24"/>
          <w:szCs w:val="24"/>
        </w:rPr>
      </w:pPr>
    </w:p>
    <w:p w14:paraId="20A39B35" w14:textId="77777777" w:rsidR="00A65619" w:rsidRDefault="00A65619" w:rsidP="00BC78F1">
      <w:pPr>
        <w:jc w:val="both"/>
        <w:rPr>
          <w:b/>
          <w:sz w:val="24"/>
          <w:szCs w:val="24"/>
        </w:rPr>
      </w:pPr>
    </w:p>
    <w:p w14:paraId="3F8607D0" w14:textId="77777777" w:rsidR="00A65619" w:rsidRDefault="00A65619" w:rsidP="00BC78F1">
      <w:pPr>
        <w:jc w:val="both"/>
        <w:rPr>
          <w:b/>
          <w:sz w:val="24"/>
          <w:szCs w:val="24"/>
        </w:rPr>
      </w:pPr>
    </w:p>
    <w:p w14:paraId="13E67BF3" w14:textId="77777777" w:rsidR="00A65619" w:rsidRDefault="00A65619" w:rsidP="00BC78F1">
      <w:pPr>
        <w:jc w:val="both"/>
        <w:rPr>
          <w:b/>
          <w:sz w:val="24"/>
          <w:szCs w:val="24"/>
        </w:rPr>
      </w:pPr>
    </w:p>
    <w:p w14:paraId="0C2DD466" w14:textId="77777777" w:rsidR="00A65619" w:rsidRDefault="00A65619" w:rsidP="00BC78F1">
      <w:pPr>
        <w:jc w:val="both"/>
        <w:rPr>
          <w:b/>
          <w:sz w:val="24"/>
          <w:szCs w:val="24"/>
        </w:rPr>
      </w:pPr>
    </w:p>
    <w:p w14:paraId="553A0C98" w14:textId="77777777" w:rsidR="00A65619" w:rsidRDefault="00A65619" w:rsidP="00BC78F1">
      <w:pPr>
        <w:jc w:val="both"/>
        <w:rPr>
          <w:b/>
          <w:sz w:val="24"/>
          <w:szCs w:val="24"/>
        </w:rPr>
      </w:pPr>
    </w:p>
    <w:p w14:paraId="2F01FE42" w14:textId="77777777" w:rsidR="00A65619" w:rsidRDefault="00A65619" w:rsidP="00BC78F1">
      <w:pPr>
        <w:jc w:val="both"/>
        <w:rPr>
          <w:b/>
          <w:sz w:val="24"/>
          <w:szCs w:val="24"/>
        </w:rPr>
      </w:pPr>
    </w:p>
    <w:p w14:paraId="7A83F80C" w14:textId="77777777" w:rsidR="00A65619" w:rsidRDefault="00A65619" w:rsidP="00BC78F1">
      <w:pPr>
        <w:jc w:val="both"/>
        <w:rPr>
          <w:b/>
          <w:sz w:val="24"/>
          <w:szCs w:val="24"/>
        </w:rPr>
      </w:pPr>
    </w:p>
    <w:p w14:paraId="33CFEEE7" w14:textId="77777777" w:rsidR="00A65619" w:rsidRDefault="00A65619" w:rsidP="00BC78F1">
      <w:pPr>
        <w:jc w:val="both"/>
        <w:rPr>
          <w:b/>
          <w:sz w:val="24"/>
          <w:szCs w:val="24"/>
        </w:rPr>
      </w:pPr>
    </w:p>
    <w:p w14:paraId="4B0CE836" w14:textId="77777777" w:rsidR="00A65619" w:rsidRDefault="00A65619" w:rsidP="00BC78F1">
      <w:pPr>
        <w:jc w:val="both"/>
        <w:rPr>
          <w:b/>
          <w:sz w:val="24"/>
          <w:szCs w:val="24"/>
        </w:rPr>
      </w:pPr>
    </w:p>
    <w:p w14:paraId="493546B8" w14:textId="77777777" w:rsidR="00A65619" w:rsidRDefault="00A65619" w:rsidP="00BC78F1">
      <w:pPr>
        <w:jc w:val="both"/>
        <w:rPr>
          <w:b/>
          <w:sz w:val="24"/>
          <w:szCs w:val="24"/>
        </w:rPr>
      </w:pPr>
    </w:p>
    <w:p w14:paraId="1BE6D84A" w14:textId="77777777" w:rsidR="00A65619" w:rsidRDefault="00A65619" w:rsidP="00BC78F1">
      <w:pPr>
        <w:jc w:val="both"/>
        <w:rPr>
          <w:b/>
          <w:sz w:val="24"/>
          <w:szCs w:val="24"/>
        </w:rPr>
      </w:pPr>
    </w:p>
    <w:p w14:paraId="02044163" w14:textId="77777777" w:rsidR="00A65619" w:rsidRDefault="00A65619" w:rsidP="00BC78F1">
      <w:pPr>
        <w:jc w:val="both"/>
        <w:rPr>
          <w:b/>
          <w:sz w:val="24"/>
          <w:szCs w:val="24"/>
        </w:rPr>
      </w:pPr>
    </w:p>
    <w:p w14:paraId="784D36C6" w14:textId="77777777" w:rsidR="00A65619" w:rsidRDefault="00A65619" w:rsidP="00BC78F1">
      <w:pPr>
        <w:jc w:val="both"/>
        <w:rPr>
          <w:b/>
          <w:sz w:val="24"/>
          <w:szCs w:val="24"/>
        </w:rPr>
      </w:pPr>
    </w:p>
    <w:p w14:paraId="453B3288" w14:textId="77777777" w:rsidR="00A65619" w:rsidRDefault="00A65619" w:rsidP="00BC78F1">
      <w:pPr>
        <w:jc w:val="both"/>
        <w:rPr>
          <w:b/>
          <w:sz w:val="24"/>
          <w:szCs w:val="24"/>
        </w:rPr>
      </w:pPr>
    </w:p>
    <w:p w14:paraId="0B0E6BB1" w14:textId="77777777" w:rsidR="00A65619" w:rsidRDefault="00A65619" w:rsidP="00BC78F1">
      <w:pPr>
        <w:jc w:val="both"/>
        <w:rPr>
          <w:b/>
          <w:sz w:val="24"/>
          <w:szCs w:val="24"/>
        </w:rPr>
      </w:pPr>
    </w:p>
    <w:p w14:paraId="602B404A" w14:textId="77777777" w:rsidR="00A65619" w:rsidRDefault="00A65619" w:rsidP="00BC78F1">
      <w:pPr>
        <w:jc w:val="both"/>
        <w:rPr>
          <w:b/>
          <w:sz w:val="24"/>
          <w:szCs w:val="24"/>
        </w:rPr>
      </w:pPr>
    </w:p>
    <w:p w14:paraId="764E4F24" w14:textId="77777777" w:rsidR="00A65619" w:rsidRDefault="00A65619" w:rsidP="00BC78F1">
      <w:pPr>
        <w:jc w:val="both"/>
        <w:rPr>
          <w:b/>
          <w:sz w:val="24"/>
          <w:szCs w:val="24"/>
        </w:rPr>
      </w:pPr>
    </w:p>
    <w:p w14:paraId="353F0660" w14:textId="77777777" w:rsidR="00A65619" w:rsidRDefault="00A65619" w:rsidP="00BC78F1">
      <w:pPr>
        <w:jc w:val="both"/>
        <w:rPr>
          <w:b/>
          <w:sz w:val="24"/>
          <w:szCs w:val="24"/>
        </w:rPr>
      </w:pPr>
    </w:p>
    <w:sectPr w:rsidR="00A65619" w:rsidSect="00031B2C">
      <w:headerReference w:type="default" r:id="rId100"/>
      <w:footerReference w:type="default" r:id="rId101"/>
      <w:pgSz w:w="11906" w:h="16838"/>
      <w:pgMar w:top="1417"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3D5FB" w14:textId="77777777" w:rsidR="001E3756" w:rsidRDefault="001E3756">
      <w:r>
        <w:separator/>
      </w:r>
    </w:p>
  </w:endnote>
  <w:endnote w:type="continuationSeparator" w:id="0">
    <w:p w14:paraId="3431C1D8" w14:textId="77777777" w:rsidR="001E3756" w:rsidRDefault="001E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DF2D77" w:rsidRPr="000E59EE" w:rsidRDefault="00DF2D77"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3D50B3">
          <w:rPr>
            <w:noProof/>
            <w:sz w:val="22"/>
          </w:rPr>
          <w:t>35</w:t>
        </w:r>
        <w:r w:rsidRPr="000E59EE">
          <w:rPr>
            <w:sz w:val="22"/>
          </w:rPr>
          <w:fldChar w:fldCharType="end"/>
        </w:r>
        <w:r w:rsidRPr="000E59EE">
          <w:rPr>
            <w:sz w:val="22"/>
          </w:rPr>
          <w:t>]</w:t>
        </w:r>
      </w:p>
    </w:sdtContent>
  </w:sdt>
  <w:p w14:paraId="018AF884" w14:textId="781B2227" w:rsidR="00DF2D77" w:rsidRDefault="00DF2D77">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14:paraId="21AC1419" w14:textId="77777777" w:rsidR="00DC29D0" w:rsidRDefault="00DC29D0">
        <w:pPr>
          <w:pStyle w:val="Rodap"/>
          <w:jc w:val="right"/>
        </w:pPr>
        <w:r>
          <w:fldChar w:fldCharType="begin"/>
        </w:r>
        <w:r>
          <w:instrText>PAGE   \* MERGEFORMAT</w:instrText>
        </w:r>
        <w:r>
          <w:fldChar w:fldCharType="separate"/>
        </w:r>
        <w:r w:rsidR="003D50B3">
          <w:rPr>
            <w:noProof/>
          </w:rPr>
          <w:t>44</w:t>
        </w:r>
        <w:r>
          <w:fldChar w:fldCharType="end"/>
        </w:r>
      </w:p>
    </w:sdtContent>
  </w:sdt>
  <w:p w14:paraId="618BD101" w14:textId="77777777" w:rsidR="00DC29D0" w:rsidRDefault="00DC29D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DF2D77" w:rsidRDefault="00DF2D77"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3D50B3">
      <w:rPr>
        <w:noProof/>
        <w:sz w:val="20"/>
      </w:rPr>
      <w:t>54</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7B69F" w14:textId="77777777" w:rsidR="001E3756" w:rsidRDefault="001E3756">
      <w:r>
        <w:separator/>
      </w:r>
    </w:p>
  </w:footnote>
  <w:footnote w:type="continuationSeparator" w:id="0">
    <w:p w14:paraId="1E36C188" w14:textId="77777777" w:rsidR="001E3756" w:rsidRDefault="001E3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DF2D77" w:rsidRDefault="00DF2D77"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4FD09080" w:rsidR="00DF2D77" w:rsidRDefault="00DF2D7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4337</w:t>
                          </w:r>
                          <w:r w:rsidRPr="00424C5A">
                            <w:rPr>
                              <w:b/>
                              <w:sz w:val="18"/>
                            </w:rPr>
                            <w:t>/2</w:t>
                          </w:r>
                          <w:r>
                            <w:rPr>
                              <w:b/>
                              <w:sz w:val="18"/>
                            </w:rPr>
                            <w:t>4</w:t>
                          </w:r>
                        </w:p>
                        <w:p w14:paraId="1FC1E4C9" w14:textId="5651F1AE" w:rsidR="00DF2D77" w:rsidRPr="00424C5A" w:rsidRDefault="00DF2D77"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DF2D77" w:rsidRDefault="00DF2D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">
              <v:textbox>
                <w:txbxContent>
                  <w:p w14:paraId="37370F47" w14:textId="4FD09080" w:rsidR="00DF2D77" w:rsidRDefault="00DF2D7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4337</w:t>
                    </w:r>
                    <w:r w:rsidRPr="00424C5A">
                      <w:rPr>
                        <w:b/>
                        <w:sz w:val="18"/>
                      </w:rPr>
                      <w:t>/2</w:t>
                    </w:r>
                    <w:r>
                      <w:rPr>
                        <w:b/>
                        <w:sz w:val="18"/>
                      </w:rPr>
                      <w:t>4</w:t>
                    </w:r>
                  </w:p>
                  <w:p w14:paraId="1FC1E4C9" w14:textId="5651F1AE" w:rsidR="00DF2D77" w:rsidRPr="00424C5A" w:rsidRDefault="00DF2D77"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DF2D77" w:rsidRDefault="00DF2D77"/>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DF2D77" w:rsidRDefault="00DF2D77"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DF2D77" w:rsidRDefault="00DF2D7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66007" w14:textId="77777777" w:rsidR="00DC29D0" w:rsidRPr="00D626E7" w:rsidRDefault="001E3756" w:rsidP="0060263F">
    <w:pPr>
      <w:pStyle w:val="Cabealho"/>
      <w:ind w:firstLine="1134"/>
    </w:pPr>
    <w:r>
      <w:rPr>
        <w:noProof/>
        <w:lang w:eastAsia="zh-CN"/>
      </w:rPr>
      <w:pict w14:anchorId="431BC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6704;mso-wrap-distance-left:9.05pt;mso-wrap-distance-right:9.05pt" filled="t">
          <v:fill opacity="0" color2="black"/>
          <v:imagedata r:id="rId1" o:title=""/>
        </v:shape>
        <o:OLEObject Type="Embed" ProgID="Word.Picture.8" ShapeID="_x0000_s2049" DrawAspect="Content" ObjectID="_1791196286" r:id="rId2"/>
      </w:pict>
    </w:r>
    <w:r w:rsidR="00DC29D0" w:rsidRPr="00D626E7">
      <w:rPr>
        <w:rFonts w:ascii="Arial Narrow" w:hAnsi="Arial Narrow"/>
        <w:b/>
        <w:sz w:val="36"/>
      </w:rPr>
      <w:t>ESTADO DO RIO DE JANEIRO</w:t>
    </w:r>
  </w:p>
  <w:p w14:paraId="031E94DC" w14:textId="77777777" w:rsidR="00DC29D0" w:rsidRPr="00D626E7" w:rsidRDefault="00DC29D0"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474164C2" w14:textId="77777777" w:rsidR="00DC29D0" w:rsidRDefault="00DC29D0">
    <w:pPr>
      <w:pStyle w:val="Cabealho"/>
    </w:pPr>
  </w:p>
  <w:p w14:paraId="32C34018" w14:textId="77777777" w:rsidR="00DC29D0" w:rsidRDefault="00DC29D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DF2D77" w:rsidRDefault="00DF2D77" w:rsidP="000E59EE">
    <w:pPr>
      <w:spacing w:before="13"/>
      <w:ind w:left="20"/>
      <w:rPr>
        <w:b/>
        <w:sz w:val="14"/>
      </w:rPr>
    </w:pPr>
    <w:r>
      <w:rPr>
        <w:noProof/>
      </w:rPr>
      <w:drawing>
        <wp:anchor distT="0" distB="0" distL="0" distR="0" simplePos="0" relativeHeight="251657728"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A0BD23" w:rsidR="00DF2D77" w:rsidRPr="00424C5A" w:rsidRDefault="00DF2D77" w:rsidP="000E59EE">
                          <w:pPr>
                            <w:spacing w:before="13" w:line="276" w:lineRule="auto"/>
                            <w:ind w:left="20"/>
                            <w:rPr>
                              <w:b/>
                              <w:sz w:val="18"/>
                            </w:rPr>
                          </w:pPr>
                          <w:r w:rsidRPr="00424C5A">
                            <w:rPr>
                              <w:b/>
                              <w:sz w:val="18"/>
                            </w:rPr>
                            <w:t>PROCESSO</w:t>
                          </w:r>
                          <w:r w:rsidRPr="00424C5A">
                            <w:rPr>
                              <w:b/>
                              <w:spacing w:val="-4"/>
                              <w:sz w:val="18"/>
                            </w:rPr>
                            <w:t xml:space="preserve"> </w:t>
                          </w:r>
                          <w:r>
                            <w:rPr>
                              <w:b/>
                              <w:sz w:val="18"/>
                            </w:rPr>
                            <w:t xml:space="preserve">Nº </w:t>
                          </w:r>
                          <w:r w:rsidR="00DC29D0">
                            <w:rPr>
                              <w:b/>
                              <w:sz w:val="18"/>
                            </w:rPr>
                            <w:t>4337</w:t>
                          </w:r>
                          <w:r>
                            <w:rPr>
                              <w:b/>
                              <w:sz w:val="18"/>
                            </w:rPr>
                            <w:t>/24</w:t>
                          </w:r>
                        </w:p>
                        <w:p w14:paraId="31179398" w14:textId="77777777" w:rsidR="00DF2D77" w:rsidRPr="00424C5A" w:rsidRDefault="00DF2D77"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DF2D77" w:rsidRDefault="00DF2D77"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TiOL+ikCAABRBAAADgAAAAAAAAAAAAAAAAAuAgAAZHJz&#10;L2Uyb0RvYy54bWxQSwECLQAUAAYACAAAACEA7leZg+EAAAAKAQAADwAAAAAAAAAAAAAAAACDBAAA&#10;ZHJzL2Rvd25yZXYueG1sUEsFBgAAAAAEAAQA8wAAAJEFAAAAAA==&#10;">
              <v:textbox>
                <w:txbxContent>
                  <w:p w14:paraId="43DDDA96" w14:textId="54A0BD23" w:rsidR="00DF2D77" w:rsidRPr="00424C5A" w:rsidRDefault="00DF2D77" w:rsidP="000E59EE">
                    <w:pPr>
                      <w:spacing w:before="13" w:line="276" w:lineRule="auto"/>
                      <w:ind w:left="20"/>
                      <w:rPr>
                        <w:b/>
                        <w:sz w:val="18"/>
                      </w:rPr>
                    </w:pPr>
                    <w:r w:rsidRPr="00424C5A">
                      <w:rPr>
                        <w:b/>
                        <w:sz w:val="18"/>
                      </w:rPr>
                      <w:t>PROCESSO</w:t>
                    </w:r>
                    <w:r w:rsidRPr="00424C5A">
                      <w:rPr>
                        <w:b/>
                        <w:spacing w:val="-4"/>
                        <w:sz w:val="18"/>
                      </w:rPr>
                      <w:t xml:space="preserve"> </w:t>
                    </w:r>
                    <w:r>
                      <w:rPr>
                        <w:b/>
                        <w:sz w:val="18"/>
                      </w:rPr>
                      <w:t xml:space="preserve">Nº </w:t>
                    </w:r>
                    <w:r w:rsidR="00DC29D0">
                      <w:rPr>
                        <w:b/>
                        <w:sz w:val="18"/>
                      </w:rPr>
                      <w:t>4337</w:t>
                    </w:r>
                    <w:r>
                      <w:rPr>
                        <w:b/>
                        <w:sz w:val="18"/>
                      </w:rPr>
                      <w:t>/24</w:t>
                    </w:r>
                  </w:p>
                  <w:p w14:paraId="31179398" w14:textId="77777777" w:rsidR="00DF2D77" w:rsidRPr="00424C5A" w:rsidRDefault="00DF2D77"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DF2D77" w:rsidRDefault="00DF2D77"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DF2D77" w:rsidRDefault="00DF2D77"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DF2D77" w:rsidRDefault="00DF2D7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307757E"/>
    <w:multiLevelType w:val="multilevel"/>
    <w:tmpl w:val="72E0763A"/>
    <w:lvl w:ilvl="0">
      <w:start w:val="11"/>
      <w:numFmt w:val="decimal"/>
      <w:lvlText w:val="%1"/>
      <w:lvlJc w:val="left"/>
      <w:pPr>
        <w:ind w:left="825" w:hanging="825"/>
      </w:pPr>
      <w:rPr>
        <w:rFonts w:hint="default"/>
      </w:rPr>
    </w:lvl>
    <w:lvl w:ilvl="1">
      <w:start w:val="28"/>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1">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2">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5">
    <w:nsid w:val="51823F4E"/>
    <w:multiLevelType w:val="multilevel"/>
    <w:tmpl w:val="52888EC0"/>
    <w:lvl w:ilvl="0">
      <w:start w:val="11"/>
      <w:numFmt w:val="decimal"/>
      <w:lvlText w:val="%1"/>
      <w:lvlJc w:val="left"/>
      <w:pPr>
        <w:ind w:left="675" w:hanging="675"/>
      </w:pPr>
      <w:rPr>
        <w:rFonts w:hint="default"/>
      </w:rPr>
    </w:lvl>
    <w:lvl w:ilvl="1">
      <w:start w:val="26"/>
      <w:numFmt w:val="decimal"/>
      <w:lvlText w:val="%1.%2"/>
      <w:lvlJc w:val="left"/>
      <w:pPr>
        <w:ind w:left="675" w:hanging="6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8">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39">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1B76607"/>
    <w:multiLevelType w:val="multilevel"/>
    <w:tmpl w:val="BC2C840A"/>
    <w:lvl w:ilvl="0">
      <w:start w:val="10"/>
      <w:numFmt w:val="decimal"/>
      <w:lvlText w:val="%1"/>
      <w:lvlJc w:val="left"/>
      <w:pPr>
        <w:ind w:left="540" w:hanging="540"/>
      </w:pPr>
      <w:rPr>
        <w:rFonts w:hint="default"/>
      </w:rPr>
    </w:lvl>
    <w:lvl w:ilvl="1">
      <w:start w:val="30"/>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2">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12"/>
  </w:num>
  <w:num w:numId="3">
    <w:abstractNumId w:val="45"/>
  </w:num>
  <w:num w:numId="4">
    <w:abstractNumId w:val="36"/>
  </w:num>
  <w:num w:numId="5">
    <w:abstractNumId w:val="27"/>
  </w:num>
  <w:num w:numId="6">
    <w:abstractNumId w:val="17"/>
  </w:num>
  <w:num w:numId="7">
    <w:abstractNumId w:val="24"/>
  </w:num>
  <w:num w:numId="8">
    <w:abstractNumId w:val="33"/>
  </w:num>
  <w:num w:numId="9">
    <w:abstractNumId w:val="6"/>
  </w:num>
  <w:num w:numId="10">
    <w:abstractNumId w:val="28"/>
  </w:num>
  <w:num w:numId="11">
    <w:abstractNumId w:val="22"/>
  </w:num>
  <w:num w:numId="12">
    <w:abstractNumId w:val="32"/>
  </w:num>
  <w:num w:numId="13">
    <w:abstractNumId w:val="34"/>
  </w:num>
  <w:num w:numId="14">
    <w:abstractNumId w:val="16"/>
  </w:num>
  <w:num w:numId="15">
    <w:abstractNumId w:val="8"/>
  </w:num>
  <w:num w:numId="16">
    <w:abstractNumId w:val="44"/>
  </w:num>
  <w:num w:numId="17">
    <w:abstractNumId w:val="14"/>
  </w:num>
  <w:num w:numId="18">
    <w:abstractNumId w:val="37"/>
    <w:lvlOverride w:ilvl="0">
      <w:startOverride w:val="1"/>
    </w:lvlOverride>
    <w:lvlOverride w:ilvl="1"/>
    <w:lvlOverride w:ilvl="2"/>
    <w:lvlOverride w:ilvl="3"/>
    <w:lvlOverride w:ilvl="4"/>
    <w:lvlOverride w:ilvl="5"/>
    <w:lvlOverride w:ilvl="6"/>
    <w:lvlOverride w:ilvl="7"/>
    <w:lvlOverride w:ilvl="8"/>
  </w:num>
  <w:num w:numId="19">
    <w:abstractNumId w:val="29"/>
    <w:lvlOverride w:ilvl="0">
      <w:startOverride w:val="4"/>
    </w:lvlOverride>
    <w:lvlOverride w:ilvl="1"/>
    <w:lvlOverride w:ilvl="2"/>
    <w:lvlOverride w:ilvl="3"/>
    <w:lvlOverride w:ilvl="4"/>
    <w:lvlOverride w:ilvl="5"/>
    <w:lvlOverride w:ilvl="6"/>
    <w:lvlOverride w:ilvl="7"/>
    <w:lvlOverride w:ilvl="8"/>
  </w:num>
  <w:num w:numId="20">
    <w:abstractNumId w:val="38"/>
    <w:lvlOverride w:ilvl="0">
      <w:startOverride w:val="6"/>
    </w:lvlOverride>
    <w:lvlOverride w:ilvl="1"/>
    <w:lvlOverride w:ilvl="2"/>
    <w:lvlOverride w:ilvl="3"/>
    <w:lvlOverride w:ilvl="4"/>
    <w:lvlOverride w:ilvl="5"/>
    <w:lvlOverride w:ilvl="6"/>
    <w:lvlOverride w:ilvl="7"/>
    <w:lvlOverride w:ilvl="8"/>
  </w:num>
  <w:num w:numId="21">
    <w:abstractNumId w:val="23"/>
    <w:lvlOverride w:ilvl="0">
      <w:startOverride w:val="9"/>
    </w:lvlOverride>
    <w:lvlOverride w:ilvl="1"/>
    <w:lvlOverride w:ilvl="2"/>
    <w:lvlOverride w:ilvl="3"/>
    <w:lvlOverride w:ilvl="4"/>
    <w:lvlOverride w:ilvl="5"/>
    <w:lvlOverride w:ilvl="6"/>
    <w:lvlOverride w:ilvl="7"/>
    <w:lvlOverride w:ilvl="8"/>
  </w:num>
  <w:num w:numId="22">
    <w:abstractNumId w:val="26"/>
  </w:num>
  <w:num w:numId="23">
    <w:abstractNumId w:val="30"/>
  </w:num>
  <w:num w:numId="24">
    <w:abstractNumId w:val="11"/>
  </w:num>
  <w:num w:numId="25">
    <w:abstractNumId w:val="46"/>
  </w:num>
  <w:num w:numId="26">
    <w:abstractNumId w:val="7"/>
  </w:num>
  <w:num w:numId="27">
    <w:abstractNumId w:val="31"/>
  </w:num>
  <w:num w:numId="28">
    <w:abstractNumId w:val="13"/>
  </w:num>
  <w:num w:numId="29">
    <w:abstractNumId w:val="9"/>
  </w:num>
  <w:num w:numId="30">
    <w:abstractNumId w:val="10"/>
  </w:num>
  <w:num w:numId="31">
    <w:abstractNumId w:val="20"/>
  </w:num>
  <w:num w:numId="32">
    <w:abstractNumId w:val="39"/>
  </w:num>
  <w:num w:numId="33">
    <w:abstractNumId w:val="42"/>
  </w:num>
  <w:num w:numId="34">
    <w:abstractNumId w:val="21"/>
  </w:num>
  <w:num w:numId="35">
    <w:abstractNumId w:val="15"/>
  </w:num>
  <w:num w:numId="36">
    <w:abstractNumId w:val="35"/>
  </w:num>
  <w:num w:numId="37">
    <w:abstractNumId w:val="19"/>
  </w:num>
  <w:num w:numId="38">
    <w:abstractNumId w:val="1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40"/>
  </w:num>
  <w:num w:numId="43">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4C43"/>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3756"/>
    <w:rsid w:val="001E4743"/>
    <w:rsid w:val="001E4932"/>
    <w:rsid w:val="001E4F10"/>
    <w:rsid w:val="001E4F15"/>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0B3"/>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057"/>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C64"/>
    <w:rsid w:val="006A4AE9"/>
    <w:rsid w:val="006A50CC"/>
    <w:rsid w:val="006A5BE1"/>
    <w:rsid w:val="006A7D74"/>
    <w:rsid w:val="006B061B"/>
    <w:rsid w:val="006B199B"/>
    <w:rsid w:val="006B1AED"/>
    <w:rsid w:val="006B27D1"/>
    <w:rsid w:val="006B2AD6"/>
    <w:rsid w:val="006B2BB4"/>
    <w:rsid w:val="006B3534"/>
    <w:rsid w:val="006B6401"/>
    <w:rsid w:val="006C0407"/>
    <w:rsid w:val="006C058A"/>
    <w:rsid w:val="006C07DE"/>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4DD8"/>
    <w:rsid w:val="007B54DE"/>
    <w:rsid w:val="007B5FFA"/>
    <w:rsid w:val="007B6ABB"/>
    <w:rsid w:val="007B77B7"/>
    <w:rsid w:val="007B79C2"/>
    <w:rsid w:val="007C001F"/>
    <w:rsid w:val="007C068F"/>
    <w:rsid w:val="007C091E"/>
    <w:rsid w:val="007C475B"/>
    <w:rsid w:val="007C6983"/>
    <w:rsid w:val="007D0881"/>
    <w:rsid w:val="007D0FE0"/>
    <w:rsid w:val="007D1D72"/>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807E0"/>
    <w:rsid w:val="0098081A"/>
    <w:rsid w:val="009817FB"/>
    <w:rsid w:val="00983AB6"/>
    <w:rsid w:val="009845EC"/>
    <w:rsid w:val="0098460A"/>
    <w:rsid w:val="00984759"/>
    <w:rsid w:val="0098517C"/>
    <w:rsid w:val="00985C16"/>
    <w:rsid w:val="00987133"/>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AC1"/>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7B8A"/>
    <w:rsid w:val="00E97DED"/>
    <w:rsid w:val="00EA0D33"/>
    <w:rsid w:val="00EA12B4"/>
    <w:rsid w:val="00EA28F2"/>
    <w:rsid w:val="00EA2B1B"/>
    <w:rsid w:val="00EA2B89"/>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2/decreto/D11246.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www.planalto.gov.br/ccivil_03/Leis/LCP/Lcp123.htm" TargetMode="External"/><Relationship Id="rId7" Type="http://schemas.openxmlformats.org/officeDocument/2006/relationships/footnotes" Target="footnotes.xml"/><Relationship Id="rId71" Type="http://schemas.openxmlformats.org/officeDocument/2006/relationships/hyperlink" Target="http://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s://www.gov.br/compras/pt-br/acesso-a-informacao/legislacao/instrucoes-normativas/instrucao-normativa-seges-me-no-77-de-4-de-novembro-de-2022" TargetMode="External"/><Relationship Id="rId87" Type="http://schemas.openxmlformats.org/officeDocument/2006/relationships/footer" Target="footer1.xm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www.planalto.gov.br/ccivil_03/Leis/LCP/Lcp12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2/decreto/D11246.htm" TargetMode="External"/><Relationship Id="rId103" Type="http://schemas.openxmlformats.org/officeDocument/2006/relationships/glossaryDocument" Target="glossary/document.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eader" Target="header1.xml"/><Relationship Id="rId94" Type="http://schemas.openxmlformats.org/officeDocument/2006/relationships/hyperlink" Target="https://www.planalto.gov.br/ccivil_03/_ato2019-2022/2022/Decreto/D11246.htm" TargetMode="External"/><Relationship Id="rId99" Type="http://schemas.openxmlformats.org/officeDocument/2006/relationships/footer" Target="footer2.xml"/><Relationship Id="rId10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B20718D76745DA929EDA15635BC8F8"/>
        <w:category>
          <w:name w:val="Geral"/>
          <w:gallery w:val="placeholder"/>
        </w:category>
        <w:types>
          <w:type w:val="bbPlcHdr"/>
        </w:types>
        <w:behaviors>
          <w:behavior w:val="content"/>
        </w:behaviors>
        <w:guid w:val="{D3C1ACEE-47F1-40BB-BD91-175E65782451}"/>
      </w:docPartPr>
      <w:docPartBody>
        <w:p w:rsidR="00173B7C" w:rsidRDefault="00F032C2" w:rsidP="00F032C2">
          <w:pPr>
            <w:pStyle w:val="0EB20718D76745DA929EDA15635BC8F8"/>
          </w:pPr>
          <w:r w:rsidRPr="005E3187">
            <w:rPr>
              <w:rStyle w:val="TextodoEspaoReservado"/>
              <w:color w:val="C00000"/>
            </w:rPr>
            <w:t>......</w:t>
          </w:r>
        </w:p>
      </w:docPartBody>
    </w:docPart>
    <w:docPart>
      <w:docPartPr>
        <w:name w:val="AA1272469CFD489D85C23FDC225A1453"/>
        <w:category>
          <w:name w:val="Geral"/>
          <w:gallery w:val="placeholder"/>
        </w:category>
        <w:types>
          <w:type w:val="bbPlcHdr"/>
        </w:types>
        <w:behaviors>
          <w:behavior w:val="content"/>
        </w:behaviors>
        <w:guid w:val="{A3F8C9F4-141D-4EA7-8D00-CACB9C142AB3}"/>
      </w:docPartPr>
      <w:docPartBody>
        <w:p w:rsidR="00173B7C" w:rsidRDefault="00F032C2" w:rsidP="00F032C2">
          <w:pPr>
            <w:pStyle w:val="AA1272469CFD489D85C23FDC225A1453"/>
          </w:pPr>
          <w:r w:rsidRPr="005E3187">
            <w:rPr>
              <w:rStyle w:val="TextodoEspaoReservado"/>
              <w:color w:val="C00000"/>
            </w:rPr>
            <w:t>ano</w:t>
          </w:r>
        </w:p>
      </w:docPartBody>
    </w:docPart>
    <w:docPart>
      <w:docPartPr>
        <w:name w:val="318752FA10BD48069A10962333C8B95F"/>
        <w:category>
          <w:name w:val="Geral"/>
          <w:gallery w:val="placeholder"/>
        </w:category>
        <w:types>
          <w:type w:val="bbPlcHdr"/>
        </w:types>
        <w:behaviors>
          <w:behavior w:val="content"/>
        </w:behaviors>
        <w:guid w:val="{44284EAF-8CD8-4F1C-93A9-379418088A5C}"/>
      </w:docPartPr>
      <w:docPartBody>
        <w:p w:rsidR="00173B7C" w:rsidRDefault="00F032C2" w:rsidP="00F032C2">
          <w:pPr>
            <w:pStyle w:val="318752FA10BD48069A10962333C8B95F"/>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2C2"/>
    <w:rsid w:val="00173B7C"/>
    <w:rsid w:val="004051A8"/>
    <w:rsid w:val="009073E6"/>
    <w:rsid w:val="00CD2EBE"/>
    <w:rsid w:val="00D33EAD"/>
    <w:rsid w:val="00DF2ED7"/>
    <w:rsid w:val="00F032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032C2"/>
    <w:rPr>
      <w:color w:val="808080"/>
    </w:rPr>
  </w:style>
  <w:style w:type="paragraph" w:customStyle="1" w:styleId="0EB20718D76745DA929EDA15635BC8F8">
    <w:name w:val="0EB20718D76745DA929EDA15635BC8F8"/>
    <w:rsid w:val="00F032C2"/>
  </w:style>
  <w:style w:type="paragraph" w:customStyle="1" w:styleId="AA1272469CFD489D85C23FDC225A1453">
    <w:name w:val="AA1272469CFD489D85C23FDC225A1453"/>
    <w:rsid w:val="00F032C2"/>
  </w:style>
  <w:style w:type="paragraph" w:customStyle="1" w:styleId="318752FA10BD48069A10962333C8B95F">
    <w:name w:val="318752FA10BD48069A10962333C8B95F"/>
    <w:rsid w:val="00F032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032C2"/>
    <w:rPr>
      <w:color w:val="808080"/>
    </w:rPr>
  </w:style>
  <w:style w:type="paragraph" w:customStyle="1" w:styleId="0EB20718D76745DA929EDA15635BC8F8">
    <w:name w:val="0EB20718D76745DA929EDA15635BC8F8"/>
    <w:rsid w:val="00F032C2"/>
  </w:style>
  <w:style w:type="paragraph" w:customStyle="1" w:styleId="AA1272469CFD489D85C23FDC225A1453">
    <w:name w:val="AA1272469CFD489D85C23FDC225A1453"/>
    <w:rsid w:val="00F032C2"/>
  </w:style>
  <w:style w:type="paragraph" w:customStyle="1" w:styleId="318752FA10BD48069A10962333C8B95F">
    <w:name w:val="318752FA10BD48069A10962333C8B95F"/>
    <w:rsid w:val="00F03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9EA7-D173-4CE1-BCA3-693F645C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54</Pages>
  <Words>22731</Words>
  <Characters>122751</Characters>
  <Application>Microsoft Office Word</Application>
  <DocSecurity>0</DocSecurity>
  <Lines>1022</Lines>
  <Paragraphs>290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145192</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2024-10-10T18:31:00Z</cp:lastPrinted>
  <dcterms:created xsi:type="dcterms:W3CDTF">2024-10-23T16:45:00Z</dcterms:created>
  <dcterms:modified xsi:type="dcterms:W3CDTF">2024-10-23T16:45:00Z</dcterms:modified>
</cp:coreProperties>
</file>